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774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059D2" w:rsidRPr="001848F2" w14:paraId="30018221" w14:textId="77777777" w:rsidTr="009713A9">
        <w:trPr>
          <w:trHeight w:val="768"/>
        </w:trPr>
        <w:tc>
          <w:tcPr>
            <w:tcW w:w="10774" w:type="dxa"/>
          </w:tcPr>
          <w:tbl>
            <w:tblPr>
              <w:tblpPr w:leftFromText="180" w:rightFromText="180" w:vertAnchor="page" w:horzAnchor="margin" w:tblpXSpec="center" w:tblpY="196"/>
              <w:tblOverlap w:val="never"/>
              <w:tblW w:w="10065" w:type="dxa"/>
              <w:tblCellMar>
                <w:top w:w="57" w:type="dxa"/>
                <w:left w:w="85" w:type="dxa"/>
                <w:bottom w:w="5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4938"/>
              <w:gridCol w:w="451"/>
              <w:gridCol w:w="4676"/>
            </w:tblGrid>
            <w:tr w:rsidR="003729B3" w:rsidRPr="001848F2" w14:paraId="3B817DA6" w14:textId="77777777" w:rsidTr="003729B3">
              <w:trPr>
                <w:trHeight w:val="1503"/>
              </w:trPr>
              <w:tc>
                <w:tcPr>
                  <w:tcW w:w="2453" w:type="pct"/>
                  <w:vAlign w:val="center"/>
                </w:tcPr>
                <w:p w14:paraId="3F59A068" w14:textId="77777777" w:rsidR="003729B3" w:rsidRPr="004600B9" w:rsidRDefault="003729B3" w:rsidP="003729B3">
                  <w:pPr>
                    <w:rPr>
                      <w:b/>
                      <w:sz w:val="21"/>
                      <w:szCs w:val="21"/>
                    </w:rPr>
                  </w:pPr>
                  <w:r w:rsidRPr="004600B9">
                    <w:rPr>
                      <w:b/>
                      <w:sz w:val="21"/>
                      <w:szCs w:val="21"/>
                    </w:rPr>
                    <w:t>УТВЕРЖДАЮ</w:t>
                  </w:r>
                </w:p>
                <w:p w14:paraId="6C6B8760" w14:textId="77777777" w:rsidR="003729B3" w:rsidRPr="004600B9" w:rsidRDefault="003729B3" w:rsidP="003729B3">
                  <w:pPr>
                    <w:rPr>
                      <w:sz w:val="21"/>
                      <w:szCs w:val="21"/>
                    </w:rPr>
                  </w:pPr>
                </w:p>
                <w:p w14:paraId="65BDCB79" w14:textId="580F044D" w:rsidR="003729B3" w:rsidRDefault="003A5970" w:rsidP="003729B3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Генеральный д</w:t>
                  </w:r>
                  <w:r w:rsidR="00CA65B0">
                    <w:rPr>
                      <w:sz w:val="21"/>
                      <w:szCs w:val="21"/>
                    </w:rPr>
                    <w:t>иректор</w:t>
                  </w:r>
                </w:p>
                <w:p w14:paraId="5061EDE7" w14:textId="77777777" w:rsidR="00E93085" w:rsidRPr="004600B9" w:rsidRDefault="00E93085" w:rsidP="003729B3">
                  <w:pPr>
                    <w:rPr>
                      <w:sz w:val="21"/>
                      <w:szCs w:val="21"/>
                    </w:rPr>
                  </w:pPr>
                </w:p>
                <w:p w14:paraId="1FCF4505" w14:textId="004BE0FB" w:rsidR="003729B3" w:rsidRPr="004600B9" w:rsidRDefault="003729B3" w:rsidP="00E93085">
                  <w:pPr>
                    <w:rPr>
                      <w:sz w:val="21"/>
                      <w:szCs w:val="21"/>
                      <w:u w:val="single"/>
                    </w:rPr>
                  </w:pPr>
                  <w:r w:rsidRPr="004600B9">
                    <w:rPr>
                      <w:sz w:val="21"/>
                      <w:szCs w:val="21"/>
                    </w:rPr>
                    <w:t xml:space="preserve">______________________ </w:t>
                  </w:r>
                  <w:r w:rsidR="00523778">
                    <w:rPr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224" w:type="pct"/>
                </w:tcPr>
                <w:p w14:paraId="6D979CCB" w14:textId="77777777" w:rsidR="003729B3" w:rsidRPr="004600B9" w:rsidRDefault="003729B3" w:rsidP="003729B3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323" w:type="pct"/>
                  <w:vAlign w:val="center"/>
                </w:tcPr>
                <w:p w14:paraId="1901FDFD" w14:textId="77777777" w:rsidR="003729B3" w:rsidRPr="004600B9" w:rsidRDefault="003729B3" w:rsidP="003729B3">
                  <w:pPr>
                    <w:rPr>
                      <w:b/>
                      <w:sz w:val="21"/>
                      <w:szCs w:val="21"/>
                    </w:rPr>
                  </w:pPr>
                  <w:r w:rsidRPr="004600B9">
                    <w:rPr>
                      <w:b/>
                      <w:sz w:val="21"/>
                      <w:szCs w:val="21"/>
                    </w:rPr>
                    <w:t>СОГЛАСОВАНО</w:t>
                  </w:r>
                </w:p>
                <w:p w14:paraId="7C799046" w14:textId="77777777" w:rsidR="003729B3" w:rsidRPr="004600B9" w:rsidRDefault="003729B3" w:rsidP="003729B3">
                  <w:pPr>
                    <w:rPr>
                      <w:sz w:val="21"/>
                      <w:szCs w:val="21"/>
                    </w:rPr>
                  </w:pPr>
                </w:p>
                <w:p w14:paraId="5EA0C490" w14:textId="77777777" w:rsidR="003729B3" w:rsidRPr="004600B9" w:rsidRDefault="003729B3" w:rsidP="003729B3">
                  <w:pPr>
                    <w:rPr>
                      <w:sz w:val="21"/>
                      <w:szCs w:val="21"/>
                    </w:rPr>
                  </w:pPr>
                  <w:r w:rsidRPr="004600B9">
                    <w:rPr>
                      <w:sz w:val="21"/>
                      <w:szCs w:val="21"/>
                    </w:rPr>
                    <w:t xml:space="preserve">Генеральный директор </w:t>
                  </w:r>
                </w:p>
                <w:p w14:paraId="58A1C152" w14:textId="3B567786" w:rsidR="003729B3" w:rsidRPr="004600B9" w:rsidRDefault="003729B3" w:rsidP="003729B3">
                  <w:pPr>
                    <w:ind w:right="-108"/>
                    <w:outlineLvl w:val="0"/>
                    <w:rPr>
                      <w:sz w:val="21"/>
                      <w:szCs w:val="21"/>
                    </w:rPr>
                  </w:pPr>
                </w:p>
                <w:p w14:paraId="50824E0A" w14:textId="77777777" w:rsidR="003729B3" w:rsidRPr="004600B9" w:rsidRDefault="003729B3" w:rsidP="003729B3">
                  <w:pPr>
                    <w:rPr>
                      <w:bCs/>
                      <w:sz w:val="21"/>
                      <w:szCs w:val="21"/>
                      <w:lang w:eastAsia="ar-SA"/>
                    </w:rPr>
                  </w:pPr>
                </w:p>
                <w:p w14:paraId="79F4B2EF" w14:textId="69A811B0" w:rsidR="003729B3" w:rsidRPr="004600B9" w:rsidRDefault="003729B3" w:rsidP="00980707">
                  <w:pPr>
                    <w:rPr>
                      <w:sz w:val="21"/>
                      <w:szCs w:val="21"/>
                      <w:u w:val="single"/>
                    </w:rPr>
                  </w:pPr>
                  <w:r w:rsidRPr="004600B9">
                    <w:rPr>
                      <w:sz w:val="21"/>
                      <w:szCs w:val="21"/>
                    </w:rPr>
                    <w:t xml:space="preserve">_______________   </w:t>
                  </w:r>
                  <w:r w:rsidR="00523778">
                    <w:rPr>
                      <w:sz w:val="21"/>
                      <w:szCs w:val="21"/>
                    </w:rPr>
                    <w:t>/</w:t>
                  </w:r>
                  <w:r w:rsidR="003A5970">
                    <w:rPr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3729B3" w:rsidRPr="001848F2" w14:paraId="48856279" w14:textId="77777777" w:rsidTr="003729B3">
              <w:tc>
                <w:tcPr>
                  <w:tcW w:w="2453" w:type="pct"/>
                  <w:vAlign w:val="center"/>
                </w:tcPr>
                <w:p w14:paraId="71BE28D6" w14:textId="396C7548" w:rsidR="003729B3" w:rsidRPr="004600B9" w:rsidRDefault="003729B3" w:rsidP="00E93085">
                  <w:pPr>
                    <w:rPr>
                      <w:sz w:val="21"/>
                      <w:szCs w:val="21"/>
                    </w:rPr>
                  </w:pPr>
                  <w:r w:rsidRPr="004600B9">
                    <w:rPr>
                      <w:sz w:val="21"/>
                      <w:szCs w:val="21"/>
                    </w:rPr>
                    <w:t>«</w:t>
                  </w:r>
                  <w:r w:rsidR="003A5970">
                    <w:rPr>
                      <w:sz w:val="21"/>
                      <w:szCs w:val="21"/>
                    </w:rPr>
                    <w:t>__</w:t>
                  </w:r>
                  <w:r w:rsidRPr="004600B9">
                    <w:rPr>
                      <w:sz w:val="21"/>
                      <w:szCs w:val="21"/>
                    </w:rPr>
                    <w:t>»</w:t>
                  </w:r>
                  <w:r w:rsidR="008C3598">
                    <w:rPr>
                      <w:sz w:val="21"/>
                      <w:szCs w:val="21"/>
                    </w:rPr>
                    <w:t xml:space="preserve"> </w:t>
                  </w:r>
                  <w:r w:rsidR="003A5970">
                    <w:rPr>
                      <w:sz w:val="21"/>
                      <w:szCs w:val="21"/>
                    </w:rPr>
                    <w:t>___________</w:t>
                  </w:r>
                  <w:r w:rsidR="00980707">
                    <w:rPr>
                      <w:sz w:val="21"/>
                      <w:szCs w:val="21"/>
                    </w:rPr>
                    <w:t xml:space="preserve"> </w:t>
                  </w:r>
                  <w:r w:rsidRPr="004600B9">
                    <w:rPr>
                      <w:sz w:val="21"/>
                      <w:szCs w:val="21"/>
                    </w:rPr>
                    <w:t>202</w:t>
                  </w:r>
                  <w:r w:rsidR="00980707">
                    <w:rPr>
                      <w:sz w:val="21"/>
                      <w:szCs w:val="21"/>
                    </w:rPr>
                    <w:t>6</w:t>
                  </w:r>
                  <w:r w:rsidRPr="004600B9">
                    <w:rPr>
                      <w:sz w:val="21"/>
                      <w:szCs w:val="21"/>
                    </w:rPr>
                    <w:t xml:space="preserve"> г.</w:t>
                  </w:r>
                </w:p>
              </w:tc>
              <w:tc>
                <w:tcPr>
                  <w:tcW w:w="224" w:type="pct"/>
                </w:tcPr>
                <w:p w14:paraId="27318A49" w14:textId="77777777" w:rsidR="003729B3" w:rsidRPr="004600B9" w:rsidRDefault="003729B3" w:rsidP="003729B3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323" w:type="pct"/>
                  <w:vAlign w:val="center"/>
                </w:tcPr>
                <w:p w14:paraId="3292E5C4" w14:textId="20C39443" w:rsidR="003729B3" w:rsidRPr="004600B9" w:rsidRDefault="003729B3" w:rsidP="00E93085">
                  <w:pPr>
                    <w:rPr>
                      <w:sz w:val="21"/>
                      <w:szCs w:val="21"/>
                    </w:rPr>
                  </w:pPr>
                  <w:r w:rsidRPr="004600B9">
                    <w:rPr>
                      <w:sz w:val="21"/>
                      <w:szCs w:val="21"/>
                    </w:rPr>
                    <w:t>«</w:t>
                  </w:r>
                  <w:r w:rsidR="003A5970">
                    <w:rPr>
                      <w:sz w:val="21"/>
                      <w:szCs w:val="21"/>
                    </w:rPr>
                    <w:t>__</w:t>
                  </w:r>
                  <w:r w:rsidRPr="004600B9">
                    <w:rPr>
                      <w:sz w:val="21"/>
                      <w:szCs w:val="21"/>
                    </w:rPr>
                    <w:t xml:space="preserve">» </w:t>
                  </w:r>
                  <w:r w:rsidR="003A5970">
                    <w:rPr>
                      <w:sz w:val="21"/>
                      <w:szCs w:val="21"/>
                    </w:rPr>
                    <w:t>____________</w:t>
                  </w:r>
                  <w:r w:rsidRPr="004600B9">
                    <w:rPr>
                      <w:sz w:val="21"/>
                      <w:szCs w:val="21"/>
                    </w:rPr>
                    <w:t xml:space="preserve"> 202</w:t>
                  </w:r>
                  <w:r w:rsidR="00980707">
                    <w:rPr>
                      <w:sz w:val="21"/>
                      <w:szCs w:val="21"/>
                    </w:rPr>
                    <w:t>6</w:t>
                  </w:r>
                  <w:r w:rsidRPr="004600B9">
                    <w:rPr>
                      <w:sz w:val="21"/>
                      <w:szCs w:val="21"/>
                    </w:rPr>
                    <w:t xml:space="preserve"> г.</w:t>
                  </w:r>
                </w:p>
              </w:tc>
            </w:tr>
          </w:tbl>
          <w:p w14:paraId="69E31FDA" w14:textId="64206EB0" w:rsidR="006059D2" w:rsidRPr="001848F2" w:rsidRDefault="006059D2" w:rsidP="009428A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</w:tr>
    </w:tbl>
    <w:p w14:paraId="09F8110F" w14:textId="55BD0738" w:rsidR="00514F2A" w:rsidRPr="001848F2" w:rsidRDefault="005737F5" w:rsidP="009A08DA">
      <w:pPr>
        <w:tabs>
          <w:tab w:val="left" w:pos="2060"/>
          <w:tab w:val="center" w:pos="4677"/>
        </w:tabs>
        <w:rPr>
          <w:b/>
          <w:sz w:val="21"/>
          <w:szCs w:val="21"/>
        </w:rPr>
      </w:pPr>
      <w:r w:rsidRPr="001848F2">
        <w:rPr>
          <w:b/>
          <w:sz w:val="21"/>
          <w:szCs w:val="21"/>
        </w:rPr>
        <w:tab/>
      </w:r>
      <w:r w:rsidRPr="001848F2">
        <w:rPr>
          <w:b/>
          <w:sz w:val="21"/>
          <w:szCs w:val="21"/>
        </w:rPr>
        <w:tab/>
      </w:r>
    </w:p>
    <w:p w14:paraId="6923614F" w14:textId="6CA514C2" w:rsidR="006016CE" w:rsidRPr="001848F2" w:rsidRDefault="006016CE" w:rsidP="006016CE">
      <w:pPr>
        <w:jc w:val="center"/>
        <w:rPr>
          <w:b/>
          <w:sz w:val="21"/>
          <w:szCs w:val="21"/>
        </w:rPr>
      </w:pPr>
      <w:r w:rsidRPr="001848F2">
        <w:rPr>
          <w:b/>
          <w:sz w:val="21"/>
          <w:szCs w:val="21"/>
        </w:rPr>
        <w:t>ЗАДАНИЕ</w:t>
      </w:r>
    </w:p>
    <w:p w14:paraId="0D58F7F5" w14:textId="774E9A19" w:rsidR="00240BC2" w:rsidRPr="001848F2" w:rsidRDefault="006A3103" w:rsidP="00EF78D7">
      <w:pPr>
        <w:jc w:val="center"/>
        <w:rPr>
          <w:sz w:val="21"/>
          <w:szCs w:val="21"/>
        </w:rPr>
      </w:pPr>
      <w:r w:rsidRPr="006A3103">
        <w:t xml:space="preserve"> </w:t>
      </w:r>
      <w:r w:rsidRPr="006A3103">
        <w:rPr>
          <w:b/>
          <w:sz w:val="21"/>
          <w:szCs w:val="21"/>
        </w:rPr>
        <w:t xml:space="preserve">на проведение </w:t>
      </w:r>
      <w:r w:rsidR="009178DC">
        <w:rPr>
          <w:b/>
          <w:sz w:val="21"/>
          <w:szCs w:val="21"/>
        </w:rPr>
        <w:t>инженерно-геодезических изысканий</w:t>
      </w: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8"/>
        <w:gridCol w:w="5103"/>
      </w:tblGrid>
      <w:tr w:rsidR="006016CE" w:rsidRPr="001848F2" w14:paraId="4D15B2A7" w14:textId="77777777" w:rsidTr="009713A9">
        <w:tc>
          <w:tcPr>
            <w:tcW w:w="5388" w:type="dxa"/>
          </w:tcPr>
          <w:p w14:paraId="44376F07" w14:textId="77777777" w:rsidR="006016CE" w:rsidRPr="001848F2" w:rsidRDefault="006016CE" w:rsidP="009B3287">
            <w:pPr>
              <w:jc w:val="center"/>
              <w:rPr>
                <w:b/>
                <w:sz w:val="21"/>
                <w:szCs w:val="21"/>
              </w:rPr>
            </w:pPr>
            <w:r w:rsidRPr="001848F2">
              <w:rPr>
                <w:b/>
                <w:sz w:val="21"/>
                <w:szCs w:val="21"/>
              </w:rPr>
              <w:t>Пункты задания</w:t>
            </w:r>
          </w:p>
        </w:tc>
        <w:tc>
          <w:tcPr>
            <w:tcW w:w="5103" w:type="dxa"/>
          </w:tcPr>
          <w:p w14:paraId="1DAB3B7B" w14:textId="77777777" w:rsidR="006016CE" w:rsidRPr="001848F2" w:rsidRDefault="006016CE" w:rsidP="009B3287">
            <w:pPr>
              <w:jc w:val="center"/>
              <w:rPr>
                <w:b/>
                <w:sz w:val="21"/>
                <w:szCs w:val="21"/>
              </w:rPr>
            </w:pPr>
            <w:r w:rsidRPr="001848F2">
              <w:rPr>
                <w:b/>
                <w:sz w:val="21"/>
                <w:szCs w:val="21"/>
              </w:rPr>
              <w:t>Основные данные и требования</w:t>
            </w:r>
          </w:p>
        </w:tc>
      </w:tr>
      <w:tr w:rsidR="006016CE" w:rsidRPr="001848F2" w14:paraId="040C240B" w14:textId="77777777" w:rsidTr="00980707">
        <w:trPr>
          <w:trHeight w:val="230"/>
        </w:trPr>
        <w:tc>
          <w:tcPr>
            <w:tcW w:w="5388" w:type="dxa"/>
          </w:tcPr>
          <w:p w14:paraId="547389C2" w14:textId="113C831F" w:rsidR="006016CE" w:rsidRPr="001848F2" w:rsidRDefault="004B2679" w:rsidP="004B2679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1.</w:t>
            </w:r>
            <w:r w:rsidRPr="001848F2">
              <w:rPr>
                <w:b/>
                <w:sz w:val="21"/>
                <w:szCs w:val="21"/>
              </w:rPr>
              <w:t xml:space="preserve"> </w:t>
            </w:r>
            <w:r w:rsidRPr="001848F2">
              <w:rPr>
                <w:sz w:val="21"/>
                <w:szCs w:val="21"/>
              </w:rPr>
              <w:t>Основание для выполнения работ</w:t>
            </w:r>
          </w:p>
        </w:tc>
        <w:tc>
          <w:tcPr>
            <w:tcW w:w="5103" w:type="dxa"/>
          </w:tcPr>
          <w:p w14:paraId="6F78B030" w14:textId="00F0A80D" w:rsidR="00365621" w:rsidRPr="00980707" w:rsidRDefault="004B2679" w:rsidP="008C3598">
            <w:pPr>
              <w:pStyle w:val="af4"/>
              <w:shd w:val="clear" w:color="auto" w:fill="FFFFFF"/>
              <w:jc w:val="both"/>
              <w:rPr>
                <w:sz w:val="21"/>
                <w:szCs w:val="21"/>
              </w:rPr>
            </w:pPr>
            <w:r w:rsidRPr="00CA65B0">
              <w:rPr>
                <w:color w:val="2C2D2E"/>
                <w:sz w:val="21"/>
                <w:szCs w:val="21"/>
                <w:highlight w:val="yellow"/>
              </w:rPr>
              <w:t xml:space="preserve">Договор подряда </w:t>
            </w:r>
            <w:proofErr w:type="gramStart"/>
            <w:r w:rsidRPr="00CA65B0">
              <w:rPr>
                <w:color w:val="2C2D2E"/>
                <w:sz w:val="21"/>
                <w:szCs w:val="21"/>
                <w:highlight w:val="yellow"/>
              </w:rPr>
              <w:t>№</w:t>
            </w:r>
            <w:r w:rsidR="00AF1665" w:rsidRPr="00CA65B0">
              <w:rPr>
                <w:color w:val="2C2D2E"/>
                <w:sz w:val="21"/>
                <w:szCs w:val="21"/>
                <w:highlight w:val="yellow"/>
              </w:rPr>
              <w:t xml:space="preserve"> </w:t>
            </w:r>
            <w:r w:rsidR="00894376" w:rsidRPr="00CA65B0">
              <w:rPr>
                <w:color w:val="2C2D2E"/>
                <w:sz w:val="21"/>
                <w:szCs w:val="21"/>
                <w:highlight w:val="yellow"/>
              </w:rPr>
              <w:t xml:space="preserve"> </w:t>
            </w:r>
            <w:r w:rsidR="00240BC2" w:rsidRPr="00CA65B0">
              <w:rPr>
                <w:color w:val="2C2D2E"/>
                <w:sz w:val="21"/>
                <w:szCs w:val="21"/>
                <w:highlight w:val="yellow"/>
              </w:rPr>
              <w:t>от</w:t>
            </w:r>
            <w:proofErr w:type="gramEnd"/>
            <w:r w:rsidR="00240BC2" w:rsidRPr="00CA65B0">
              <w:rPr>
                <w:color w:val="2C2D2E"/>
                <w:sz w:val="21"/>
                <w:szCs w:val="21"/>
                <w:highlight w:val="yellow"/>
              </w:rPr>
              <w:t xml:space="preserve"> </w:t>
            </w:r>
            <w:r w:rsidR="00E93085" w:rsidRPr="00CA65B0">
              <w:rPr>
                <w:sz w:val="21"/>
                <w:szCs w:val="21"/>
                <w:highlight w:val="yellow"/>
              </w:rPr>
              <w:t>«06» августа 2026 г.</w:t>
            </w:r>
          </w:p>
        </w:tc>
      </w:tr>
      <w:tr w:rsidR="004B2679" w:rsidRPr="001848F2" w14:paraId="5F43E4A3" w14:textId="77777777" w:rsidTr="00980707">
        <w:trPr>
          <w:trHeight w:val="403"/>
        </w:trPr>
        <w:tc>
          <w:tcPr>
            <w:tcW w:w="5388" w:type="dxa"/>
          </w:tcPr>
          <w:p w14:paraId="40AA8BE5" w14:textId="176ECED9" w:rsidR="004B2679" w:rsidRPr="001848F2" w:rsidRDefault="004B2679" w:rsidP="0055493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2. Наименование объекта</w:t>
            </w:r>
          </w:p>
        </w:tc>
        <w:tc>
          <w:tcPr>
            <w:tcW w:w="5103" w:type="dxa"/>
          </w:tcPr>
          <w:p w14:paraId="69C5AB27" w14:textId="7A02A0B2" w:rsidR="00554935" w:rsidRPr="00B42C77" w:rsidRDefault="00554935" w:rsidP="00B42C77">
            <w:pPr>
              <w:rPr>
                <w:sz w:val="21"/>
                <w:szCs w:val="21"/>
              </w:rPr>
            </w:pPr>
          </w:p>
        </w:tc>
      </w:tr>
      <w:tr w:rsidR="00554935" w:rsidRPr="001848F2" w14:paraId="2EEB103A" w14:textId="77777777" w:rsidTr="009713A9">
        <w:trPr>
          <w:trHeight w:val="748"/>
        </w:trPr>
        <w:tc>
          <w:tcPr>
            <w:tcW w:w="5388" w:type="dxa"/>
          </w:tcPr>
          <w:p w14:paraId="526E10AF" w14:textId="3F4DA013" w:rsidR="00554935" w:rsidRPr="001848F2" w:rsidRDefault="00554935" w:rsidP="00E8671D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3. Местоположение объекта</w:t>
            </w:r>
          </w:p>
        </w:tc>
        <w:tc>
          <w:tcPr>
            <w:tcW w:w="5103" w:type="dxa"/>
          </w:tcPr>
          <w:p w14:paraId="6382E07D" w14:textId="24A96F54" w:rsidR="00F35A5E" w:rsidRPr="001848F2" w:rsidRDefault="00F35A5E" w:rsidP="00E93085">
            <w:pPr>
              <w:jc w:val="both"/>
              <w:rPr>
                <w:sz w:val="21"/>
                <w:szCs w:val="21"/>
              </w:rPr>
            </w:pPr>
          </w:p>
        </w:tc>
      </w:tr>
      <w:tr w:rsidR="006016CE" w:rsidRPr="001848F2" w14:paraId="7BBF106C" w14:textId="77777777" w:rsidTr="009713A9">
        <w:trPr>
          <w:trHeight w:val="748"/>
        </w:trPr>
        <w:tc>
          <w:tcPr>
            <w:tcW w:w="5388" w:type="dxa"/>
          </w:tcPr>
          <w:p w14:paraId="60CF5E2F" w14:textId="22F037FA" w:rsidR="006016CE" w:rsidRPr="001848F2" w:rsidRDefault="00554935" w:rsidP="00E8671D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4</w:t>
            </w:r>
            <w:r w:rsidR="006016CE" w:rsidRPr="001848F2">
              <w:rPr>
                <w:sz w:val="21"/>
                <w:szCs w:val="21"/>
              </w:rPr>
              <w:t>. Идентификационные сведения об объекте:</w:t>
            </w:r>
          </w:p>
          <w:p w14:paraId="0E5D2704" w14:textId="0F76FE2D" w:rsidR="006016CE" w:rsidRPr="001848F2" w:rsidRDefault="006016CE" w:rsidP="00E8671D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 xml:space="preserve">- </w:t>
            </w:r>
            <w:r w:rsidR="001207C2" w:rsidRPr="001848F2">
              <w:rPr>
                <w:sz w:val="21"/>
                <w:szCs w:val="21"/>
              </w:rPr>
              <w:t>назначение</w:t>
            </w:r>
          </w:p>
          <w:p w14:paraId="26AE742F" w14:textId="4FDB8CA0" w:rsidR="006016CE" w:rsidRPr="001848F2" w:rsidRDefault="006016CE" w:rsidP="00E8671D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принадлежность к объектам транспортной инфраструктуры и к другим объектам, функционально-технологические особенности, которые влияют на их безопасность</w:t>
            </w:r>
          </w:p>
          <w:p w14:paraId="655DC6AB" w14:textId="77777777" w:rsidR="00215194" w:rsidRPr="001848F2" w:rsidRDefault="00215194" w:rsidP="00215194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 xml:space="preserve">- возможность возникновения опасных природных процессов, явлений и техногенных воздействий на </w:t>
            </w:r>
          </w:p>
          <w:p w14:paraId="34AEAE18" w14:textId="56EFEE0A" w:rsidR="00215194" w:rsidRPr="001848F2" w:rsidRDefault="00215194" w:rsidP="00215194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территории, на которой осуществляться строительство объекта</w:t>
            </w:r>
          </w:p>
          <w:p w14:paraId="1A2CBE36" w14:textId="77777777" w:rsidR="006016CE" w:rsidRPr="001848F2" w:rsidRDefault="006016CE" w:rsidP="00E8671D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принадлежность к опасным производственным объектам</w:t>
            </w:r>
          </w:p>
          <w:p w14:paraId="4189D91C" w14:textId="77777777" w:rsidR="006016CE" w:rsidRPr="001848F2" w:rsidRDefault="006016CE" w:rsidP="00E8671D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пожарная и взрывопожарная опасность объекта</w:t>
            </w:r>
          </w:p>
          <w:p w14:paraId="388E1F37" w14:textId="77777777" w:rsidR="006016CE" w:rsidRPr="001848F2" w:rsidRDefault="006016CE" w:rsidP="00E8671D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уровень ответственности зданий и сооружений</w:t>
            </w:r>
          </w:p>
        </w:tc>
        <w:tc>
          <w:tcPr>
            <w:tcW w:w="5103" w:type="dxa"/>
          </w:tcPr>
          <w:p w14:paraId="3C843183" w14:textId="77777777" w:rsidR="00DB144F" w:rsidRPr="001848F2" w:rsidRDefault="00DB144F" w:rsidP="00E8671D">
            <w:pPr>
              <w:jc w:val="both"/>
              <w:rPr>
                <w:sz w:val="21"/>
                <w:szCs w:val="21"/>
              </w:rPr>
            </w:pPr>
          </w:p>
          <w:p w14:paraId="317CB666" w14:textId="77777777" w:rsidR="00E93085" w:rsidRPr="00CA65B0" w:rsidRDefault="00E93085" w:rsidP="00AF1665">
            <w:pPr>
              <w:jc w:val="both"/>
              <w:rPr>
                <w:sz w:val="21"/>
                <w:szCs w:val="21"/>
                <w:highlight w:val="yellow"/>
              </w:rPr>
            </w:pPr>
            <w:r w:rsidRPr="00CA65B0">
              <w:rPr>
                <w:sz w:val="21"/>
                <w:szCs w:val="21"/>
                <w:highlight w:val="yellow"/>
              </w:rPr>
              <w:t xml:space="preserve">Складское помещение </w:t>
            </w:r>
          </w:p>
          <w:p w14:paraId="577AD02C" w14:textId="4DCC4B97" w:rsidR="00AF1665" w:rsidRPr="00CA65B0" w:rsidRDefault="00AF1665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  <w:r w:rsidRPr="00CA65B0">
              <w:rPr>
                <w:color w:val="000000"/>
                <w:sz w:val="21"/>
                <w:szCs w:val="21"/>
                <w:highlight w:val="yellow"/>
              </w:rPr>
              <w:t>Не принадлежит</w:t>
            </w:r>
          </w:p>
          <w:p w14:paraId="1D91153B" w14:textId="77777777" w:rsidR="00AF1665" w:rsidRPr="00CA65B0" w:rsidRDefault="00AF1665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</w:p>
          <w:p w14:paraId="42801CB0" w14:textId="77777777" w:rsidR="00894376" w:rsidRPr="00CA65B0" w:rsidRDefault="00894376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</w:p>
          <w:p w14:paraId="3C0C9588" w14:textId="62063B42" w:rsidR="00AF1665" w:rsidRPr="00CA65B0" w:rsidRDefault="00631D84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  <w:r w:rsidRPr="00CA65B0">
              <w:rPr>
                <w:color w:val="000000"/>
                <w:sz w:val="21"/>
                <w:szCs w:val="21"/>
                <w:highlight w:val="yellow"/>
              </w:rPr>
              <w:t>Выявляется в процессе изысканий</w:t>
            </w:r>
          </w:p>
          <w:p w14:paraId="6C64147A" w14:textId="77777777" w:rsidR="000D2399" w:rsidRPr="00CA65B0" w:rsidRDefault="000D2399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</w:p>
          <w:p w14:paraId="49D14A43" w14:textId="4816F935" w:rsidR="00AF1665" w:rsidRPr="00CA65B0" w:rsidRDefault="00AF1665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</w:p>
          <w:p w14:paraId="34634317" w14:textId="77777777" w:rsidR="00577CD7" w:rsidRPr="00CA65B0" w:rsidRDefault="00577CD7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</w:p>
          <w:p w14:paraId="320D445C" w14:textId="42FC2358" w:rsidR="00C25791" w:rsidRPr="00CA65B0" w:rsidRDefault="00AF1665" w:rsidP="00AF1665">
            <w:pPr>
              <w:rPr>
                <w:sz w:val="21"/>
                <w:szCs w:val="21"/>
                <w:highlight w:val="yellow"/>
              </w:rPr>
            </w:pPr>
            <w:r w:rsidRPr="00CA65B0">
              <w:rPr>
                <w:sz w:val="21"/>
                <w:szCs w:val="21"/>
                <w:highlight w:val="yellow"/>
              </w:rPr>
              <w:t>Не принадлежит</w:t>
            </w:r>
          </w:p>
          <w:p w14:paraId="084E3795" w14:textId="77777777" w:rsidR="00AF1665" w:rsidRPr="00CA65B0" w:rsidRDefault="00AF1665" w:rsidP="00AF1665">
            <w:pPr>
              <w:jc w:val="both"/>
              <w:rPr>
                <w:color w:val="000000"/>
                <w:sz w:val="21"/>
                <w:szCs w:val="21"/>
                <w:highlight w:val="yellow"/>
              </w:rPr>
            </w:pPr>
          </w:p>
          <w:p w14:paraId="3855BC63" w14:textId="60B1BFBE" w:rsidR="00C25791" w:rsidRPr="00CA65B0" w:rsidRDefault="00577CD7" w:rsidP="009B3287">
            <w:pPr>
              <w:rPr>
                <w:color w:val="000000"/>
                <w:sz w:val="21"/>
                <w:szCs w:val="21"/>
                <w:highlight w:val="yellow"/>
              </w:rPr>
            </w:pPr>
            <w:r w:rsidRPr="00CA65B0">
              <w:rPr>
                <w:color w:val="000000"/>
                <w:sz w:val="21"/>
                <w:szCs w:val="21"/>
                <w:highlight w:val="yellow"/>
              </w:rPr>
              <w:t>Определить проектом</w:t>
            </w:r>
          </w:p>
          <w:p w14:paraId="0239BAC7" w14:textId="6A5D1EE6" w:rsidR="00AF1665" w:rsidRPr="00A83CC2" w:rsidRDefault="00AF1665" w:rsidP="009B3287">
            <w:pPr>
              <w:rPr>
                <w:color w:val="000000"/>
                <w:sz w:val="21"/>
                <w:szCs w:val="21"/>
              </w:rPr>
            </w:pPr>
            <w:r w:rsidRPr="00CA65B0">
              <w:rPr>
                <w:color w:val="000000"/>
                <w:sz w:val="21"/>
                <w:szCs w:val="21"/>
                <w:highlight w:val="yellow"/>
              </w:rPr>
              <w:t>Нормальный</w:t>
            </w:r>
            <w:r w:rsidR="004600B9">
              <w:rPr>
                <w:color w:val="000000"/>
                <w:sz w:val="21"/>
                <w:szCs w:val="21"/>
              </w:rPr>
              <w:t xml:space="preserve"> </w:t>
            </w:r>
          </w:p>
        </w:tc>
      </w:tr>
      <w:tr w:rsidR="003729B3" w:rsidRPr="00E93085" w14:paraId="06553314" w14:textId="77777777" w:rsidTr="009713A9">
        <w:trPr>
          <w:trHeight w:val="175"/>
        </w:trPr>
        <w:tc>
          <w:tcPr>
            <w:tcW w:w="5388" w:type="dxa"/>
          </w:tcPr>
          <w:p w14:paraId="62251EAB" w14:textId="1E574D0D" w:rsidR="003729B3" w:rsidRPr="001848F2" w:rsidRDefault="003729B3" w:rsidP="003729B3">
            <w:pPr>
              <w:rPr>
                <w:sz w:val="21"/>
                <w:szCs w:val="21"/>
              </w:rPr>
            </w:pPr>
            <w:r w:rsidRPr="006059D2">
              <w:rPr>
                <w:sz w:val="21"/>
                <w:szCs w:val="21"/>
              </w:rPr>
              <w:t>5. Идентификационные сведения о Заказчике</w:t>
            </w:r>
          </w:p>
        </w:tc>
        <w:tc>
          <w:tcPr>
            <w:tcW w:w="5103" w:type="dxa"/>
          </w:tcPr>
          <w:p w14:paraId="12150267" w14:textId="77777777" w:rsidR="00CA65B0" w:rsidRPr="006440B4" w:rsidRDefault="00CA65B0" w:rsidP="00CA65B0">
            <w:pPr>
              <w:rPr>
                <w:color w:val="2C2D2E"/>
                <w:sz w:val="22"/>
                <w:szCs w:val="22"/>
              </w:rPr>
            </w:pPr>
            <w:r w:rsidRPr="006440B4">
              <w:rPr>
                <w:color w:val="2C2D2E"/>
                <w:sz w:val="22"/>
                <w:szCs w:val="22"/>
                <w:shd w:val="clear" w:color="auto" w:fill="FFFFFF"/>
              </w:rPr>
              <w:t>Общество с ограниченной ответственностью 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>__________________</w:t>
            </w:r>
          </w:p>
          <w:p w14:paraId="4B09F731" w14:textId="77777777" w:rsidR="00CA65B0" w:rsidRPr="006440B4" w:rsidRDefault="00CA65B0" w:rsidP="00CA65B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 Адрес: </w:t>
            </w:r>
          </w:p>
          <w:p w14:paraId="585D0178" w14:textId="77777777" w:rsidR="00CA65B0" w:rsidRPr="006440B4" w:rsidRDefault="00CA65B0" w:rsidP="00CA65B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ИНН </w:t>
            </w:r>
          </w:p>
          <w:p w14:paraId="030E3D4D" w14:textId="77777777" w:rsidR="00CA65B0" w:rsidRPr="006440B4" w:rsidRDefault="00CA65B0" w:rsidP="00CA65B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ОГРН </w:t>
            </w:r>
          </w:p>
          <w:p w14:paraId="54526B3E" w14:textId="77777777" w:rsidR="00CA65B0" w:rsidRPr="006440B4" w:rsidRDefault="00CA65B0" w:rsidP="00CA65B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Тел. </w:t>
            </w:r>
          </w:p>
          <w:p w14:paraId="45165F5C" w14:textId="78E9132C" w:rsidR="003729B3" w:rsidRPr="00CA65B0" w:rsidRDefault="00CA65B0" w:rsidP="00CA65B0">
            <w:pPr>
              <w:jc w:val="both"/>
              <w:rPr>
                <w:color w:val="000000"/>
                <w:sz w:val="21"/>
                <w:szCs w:val="21"/>
              </w:rPr>
            </w:pPr>
            <w:r w:rsidRPr="006440B4">
              <w:rPr>
                <w:sz w:val="22"/>
                <w:szCs w:val="22"/>
                <w:lang w:val="en-US"/>
              </w:rPr>
              <w:t>E</w:t>
            </w:r>
            <w:r w:rsidRPr="00CA65B0">
              <w:rPr>
                <w:sz w:val="22"/>
                <w:szCs w:val="22"/>
              </w:rPr>
              <w:t>-</w:t>
            </w:r>
            <w:r w:rsidRPr="006440B4">
              <w:rPr>
                <w:sz w:val="22"/>
                <w:szCs w:val="22"/>
                <w:lang w:val="en-US"/>
              </w:rPr>
              <w:t>mail</w:t>
            </w:r>
            <w:r w:rsidRPr="00CA65B0">
              <w:rPr>
                <w:sz w:val="22"/>
                <w:szCs w:val="22"/>
              </w:rPr>
              <w:t>:</w:t>
            </w:r>
          </w:p>
        </w:tc>
      </w:tr>
      <w:tr w:rsidR="003729B3" w:rsidRPr="00980707" w14:paraId="2DF7F8CE" w14:textId="77777777" w:rsidTr="009713A9">
        <w:trPr>
          <w:trHeight w:val="535"/>
        </w:trPr>
        <w:tc>
          <w:tcPr>
            <w:tcW w:w="5388" w:type="dxa"/>
          </w:tcPr>
          <w:p w14:paraId="0B0DFBB7" w14:textId="4F78C879" w:rsidR="003729B3" w:rsidRPr="001848F2" w:rsidRDefault="003729B3" w:rsidP="003729B3">
            <w:pPr>
              <w:rPr>
                <w:sz w:val="21"/>
                <w:szCs w:val="21"/>
              </w:rPr>
            </w:pPr>
            <w:r w:rsidRPr="006059D2">
              <w:rPr>
                <w:sz w:val="21"/>
                <w:szCs w:val="21"/>
              </w:rPr>
              <w:t>6. Идентификационные сведения об Исполнителе</w:t>
            </w:r>
          </w:p>
        </w:tc>
        <w:tc>
          <w:tcPr>
            <w:tcW w:w="5103" w:type="dxa"/>
          </w:tcPr>
          <w:p w14:paraId="3A816D74" w14:textId="77777777" w:rsidR="003A5970" w:rsidRPr="006440B4" w:rsidRDefault="003A5970" w:rsidP="003A5970">
            <w:pPr>
              <w:rPr>
                <w:color w:val="2C2D2E"/>
                <w:sz w:val="22"/>
                <w:szCs w:val="22"/>
              </w:rPr>
            </w:pPr>
            <w:r w:rsidRPr="006440B4">
              <w:rPr>
                <w:color w:val="2C2D2E"/>
                <w:sz w:val="22"/>
                <w:szCs w:val="22"/>
                <w:shd w:val="clear" w:color="auto" w:fill="FFFFFF"/>
              </w:rPr>
              <w:t>Общество с ограниченной ответственностью 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>__________________</w:t>
            </w:r>
          </w:p>
          <w:p w14:paraId="1250D881" w14:textId="77777777" w:rsidR="003A5970" w:rsidRPr="006440B4" w:rsidRDefault="003A5970" w:rsidP="003A597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 Адрес: </w:t>
            </w:r>
          </w:p>
          <w:p w14:paraId="428E8CC7" w14:textId="77777777" w:rsidR="003A5970" w:rsidRPr="006440B4" w:rsidRDefault="003A5970" w:rsidP="003A597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ИНН </w:t>
            </w:r>
          </w:p>
          <w:p w14:paraId="71BB85CE" w14:textId="77777777" w:rsidR="003A5970" w:rsidRPr="006440B4" w:rsidRDefault="003A5970" w:rsidP="003A597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ОГРН </w:t>
            </w:r>
          </w:p>
          <w:p w14:paraId="42093608" w14:textId="77777777" w:rsidR="003A5970" w:rsidRPr="006440B4" w:rsidRDefault="003A5970" w:rsidP="003A5970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Тел. </w:t>
            </w:r>
          </w:p>
          <w:p w14:paraId="4C0D1C00" w14:textId="766AB708" w:rsidR="003729B3" w:rsidRPr="008C3598" w:rsidRDefault="003A5970" w:rsidP="003A5970">
            <w:pPr>
              <w:jc w:val="both"/>
              <w:rPr>
                <w:rStyle w:val="afa"/>
                <w:i w:val="0"/>
                <w:iCs w:val="0"/>
                <w:color w:val="000000"/>
                <w:sz w:val="21"/>
                <w:szCs w:val="21"/>
              </w:rPr>
            </w:pPr>
            <w:r w:rsidRPr="006440B4">
              <w:rPr>
                <w:sz w:val="22"/>
                <w:szCs w:val="22"/>
                <w:lang w:val="en-US"/>
              </w:rPr>
              <w:t>E</w:t>
            </w:r>
            <w:r w:rsidRPr="00CA65B0">
              <w:rPr>
                <w:sz w:val="22"/>
                <w:szCs w:val="22"/>
              </w:rPr>
              <w:t>-</w:t>
            </w:r>
            <w:r w:rsidRPr="006440B4">
              <w:rPr>
                <w:sz w:val="22"/>
                <w:szCs w:val="22"/>
                <w:lang w:val="en-US"/>
              </w:rPr>
              <w:t>mail</w:t>
            </w:r>
            <w:r w:rsidRPr="00CA65B0">
              <w:rPr>
                <w:sz w:val="22"/>
                <w:szCs w:val="22"/>
              </w:rPr>
              <w:t>:</w:t>
            </w:r>
          </w:p>
        </w:tc>
      </w:tr>
      <w:tr w:rsidR="00AF1665" w:rsidRPr="001848F2" w14:paraId="3F383205" w14:textId="77777777" w:rsidTr="009713A9">
        <w:trPr>
          <w:trHeight w:val="367"/>
        </w:trPr>
        <w:tc>
          <w:tcPr>
            <w:tcW w:w="5388" w:type="dxa"/>
          </w:tcPr>
          <w:p w14:paraId="246DE4B6" w14:textId="2E1D9AB6" w:rsidR="00AF1665" w:rsidRPr="001848F2" w:rsidRDefault="00AF1665" w:rsidP="00554935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 xml:space="preserve">7. Вид </w:t>
            </w:r>
            <w:r w:rsidR="00554935" w:rsidRPr="001848F2">
              <w:rPr>
                <w:sz w:val="21"/>
                <w:szCs w:val="21"/>
              </w:rPr>
              <w:t>градостроительной деятельности</w:t>
            </w:r>
            <w:r w:rsidRPr="001848F2">
              <w:rPr>
                <w:sz w:val="21"/>
                <w:szCs w:val="21"/>
              </w:rPr>
              <w:t xml:space="preserve"> (новое строительство, реконструкция, консервация, снос (демонтаж))</w:t>
            </w:r>
          </w:p>
        </w:tc>
        <w:tc>
          <w:tcPr>
            <w:tcW w:w="5103" w:type="dxa"/>
          </w:tcPr>
          <w:p w14:paraId="26EBCD85" w14:textId="6615A63A" w:rsidR="00AF1665" w:rsidRPr="001848F2" w:rsidRDefault="00523778" w:rsidP="004600B9">
            <w:pPr>
              <w:jc w:val="both"/>
              <w:rPr>
                <w:sz w:val="21"/>
                <w:szCs w:val="21"/>
              </w:rPr>
            </w:pPr>
            <w:r w:rsidRPr="00CA65B0">
              <w:rPr>
                <w:sz w:val="21"/>
                <w:szCs w:val="21"/>
                <w:highlight w:val="yellow"/>
              </w:rPr>
              <w:t>Новое строительство</w:t>
            </w:r>
          </w:p>
        </w:tc>
      </w:tr>
      <w:tr w:rsidR="00AF1665" w:rsidRPr="001848F2" w14:paraId="7EEE786B" w14:textId="77777777" w:rsidTr="009713A9">
        <w:trPr>
          <w:trHeight w:val="100"/>
        </w:trPr>
        <w:tc>
          <w:tcPr>
            <w:tcW w:w="5388" w:type="dxa"/>
          </w:tcPr>
          <w:p w14:paraId="69E3C753" w14:textId="6224B2FA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 xml:space="preserve">8. </w:t>
            </w:r>
            <w:r w:rsidRPr="001848F2">
              <w:rPr>
                <w:bCs/>
                <w:sz w:val="21"/>
                <w:szCs w:val="21"/>
              </w:rPr>
              <w:t>Цели и задачи инженерно-геодезических изысканий</w:t>
            </w:r>
          </w:p>
        </w:tc>
        <w:tc>
          <w:tcPr>
            <w:tcW w:w="5103" w:type="dxa"/>
          </w:tcPr>
          <w:p w14:paraId="6262AF5D" w14:textId="77777777" w:rsidR="00AF1665" w:rsidRPr="001848F2" w:rsidRDefault="00AF1665" w:rsidP="00AF1665">
            <w:pPr>
              <w:jc w:val="both"/>
              <w:rPr>
                <w:rFonts w:eastAsia="Calibri"/>
                <w:sz w:val="21"/>
                <w:szCs w:val="21"/>
              </w:rPr>
            </w:pPr>
            <w:r w:rsidRPr="001848F2">
              <w:rPr>
                <w:color w:val="000000"/>
                <w:sz w:val="21"/>
                <w:szCs w:val="21"/>
              </w:rPr>
              <w:t>Получение материалов в объеме необходимом и достаточном для разработки проектной документации, в соответствии с требованиями законодательства и нормативных технических документов РФ</w:t>
            </w:r>
          </w:p>
        </w:tc>
      </w:tr>
      <w:tr w:rsidR="00AF1665" w:rsidRPr="001848F2" w14:paraId="41101CA8" w14:textId="77777777" w:rsidTr="009713A9">
        <w:trPr>
          <w:trHeight w:val="100"/>
        </w:trPr>
        <w:tc>
          <w:tcPr>
            <w:tcW w:w="5388" w:type="dxa"/>
          </w:tcPr>
          <w:p w14:paraId="36CA39B6" w14:textId="062101BA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 xml:space="preserve"> 9.  Система координат </w:t>
            </w:r>
          </w:p>
        </w:tc>
        <w:tc>
          <w:tcPr>
            <w:tcW w:w="5103" w:type="dxa"/>
          </w:tcPr>
          <w:p w14:paraId="0714B929" w14:textId="5DCFA2F8" w:rsidR="00AF1665" w:rsidRPr="00452ABA" w:rsidRDefault="00713886" w:rsidP="008C3598">
            <w:pPr>
              <w:jc w:val="both"/>
              <w:rPr>
                <w:color w:val="000000"/>
                <w:sz w:val="21"/>
                <w:szCs w:val="21"/>
              </w:rPr>
            </w:pPr>
            <w:r w:rsidRPr="001848F2">
              <w:rPr>
                <w:color w:val="000000"/>
                <w:sz w:val="21"/>
                <w:szCs w:val="21"/>
              </w:rPr>
              <w:t>МСК-</w:t>
            </w:r>
            <w:r w:rsidR="00B42C77">
              <w:rPr>
                <w:color w:val="000000"/>
                <w:sz w:val="21"/>
                <w:szCs w:val="21"/>
              </w:rPr>
              <w:t>5</w:t>
            </w:r>
            <w:r w:rsidR="00E93085">
              <w:rPr>
                <w:color w:val="000000"/>
                <w:sz w:val="21"/>
                <w:szCs w:val="21"/>
              </w:rPr>
              <w:t>0</w:t>
            </w:r>
          </w:p>
        </w:tc>
      </w:tr>
      <w:tr w:rsidR="00AF1665" w:rsidRPr="001848F2" w14:paraId="20276A95" w14:textId="77777777" w:rsidTr="009713A9">
        <w:trPr>
          <w:trHeight w:val="100"/>
        </w:trPr>
        <w:tc>
          <w:tcPr>
            <w:tcW w:w="5388" w:type="dxa"/>
          </w:tcPr>
          <w:p w14:paraId="60C54298" w14:textId="3D33214D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 xml:space="preserve">10. Система высот </w:t>
            </w:r>
          </w:p>
        </w:tc>
        <w:tc>
          <w:tcPr>
            <w:tcW w:w="5103" w:type="dxa"/>
          </w:tcPr>
          <w:p w14:paraId="0A98BA15" w14:textId="6D916DFF" w:rsidR="00AF1665" w:rsidRPr="001848F2" w:rsidRDefault="00AF1665" w:rsidP="00AF1665">
            <w:pPr>
              <w:jc w:val="both"/>
              <w:rPr>
                <w:color w:val="000000"/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Балтийская, 1977г.</w:t>
            </w:r>
          </w:p>
        </w:tc>
      </w:tr>
      <w:tr w:rsidR="00AF1665" w:rsidRPr="001848F2" w14:paraId="118F65CC" w14:textId="77777777" w:rsidTr="009713A9">
        <w:trPr>
          <w:trHeight w:val="100"/>
        </w:trPr>
        <w:tc>
          <w:tcPr>
            <w:tcW w:w="5388" w:type="dxa"/>
          </w:tcPr>
          <w:p w14:paraId="490A88A2" w14:textId="17A0EE7B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11. Указания о масштабе топографической съе</w:t>
            </w:r>
            <w:r w:rsidR="00980707">
              <w:rPr>
                <w:sz w:val="21"/>
                <w:szCs w:val="21"/>
              </w:rPr>
              <w:t>мки и высоте сечения рельефа по</w:t>
            </w:r>
            <w:r w:rsidRPr="001848F2">
              <w:rPr>
                <w:sz w:val="21"/>
                <w:szCs w:val="21"/>
              </w:rPr>
              <w:t xml:space="preserve"> отдельным площадкам, включая требования к съемке подземных и надземных коммуникаций и сооружений</w:t>
            </w:r>
          </w:p>
        </w:tc>
        <w:tc>
          <w:tcPr>
            <w:tcW w:w="5103" w:type="dxa"/>
          </w:tcPr>
          <w:p w14:paraId="46A760BA" w14:textId="77777777" w:rsidR="00E93085" w:rsidRPr="00E93085" w:rsidRDefault="00E93085" w:rsidP="00E93085">
            <w:pPr>
              <w:rPr>
                <w:color w:val="000000"/>
                <w:sz w:val="21"/>
                <w:szCs w:val="21"/>
              </w:rPr>
            </w:pPr>
            <w:r w:rsidRPr="00E93085">
              <w:rPr>
                <w:color w:val="000000"/>
                <w:sz w:val="21"/>
                <w:szCs w:val="21"/>
              </w:rPr>
              <w:t>- Составление программы производства работ по инженерно-геодезическим изысканиям и согласовать с Заказчиком.</w:t>
            </w:r>
          </w:p>
          <w:p w14:paraId="286AAF59" w14:textId="38467C7C" w:rsidR="00523778" w:rsidRDefault="00523778" w:rsidP="00D71200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 xml:space="preserve">- </w:t>
            </w:r>
            <w:r w:rsidR="00FB326A" w:rsidRPr="00FB326A">
              <w:rPr>
                <w:color w:val="000000"/>
                <w:sz w:val="21"/>
                <w:szCs w:val="21"/>
              </w:rPr>
              <w:t>Выполнить топографическую съемку в масштабе 1:500 с сечением рельефа 0.5 м земельного участка площадью</w:t>
            </w:r>
            <w:r w:rsidR="00FB326A">
              <w:rPr>
                <w:color w:val="000000"/>
                <w:sz w:val="21"/>
                <w:szCs w:val="21"/>
              </w:rPr>
              <w:t xml:space="preserve"> </w:t>
            </w:r>
            <w:r w:rsidR="00E93085">
              <w:rPr>
                <w:color w:val="000000"/>
                <w:sz w:val="21"/>
                <w:szCs w:val="21"/>
              </w:rPr>
              <w:t>0,7</w:t>
            </w:r>
            <w:r w:rsidR="00FB326A" w:rsidRPr="00FB326A">
              <w:rPr>
                <w:color w:val="000000"/>
                <w:sz w:val="21"/>
                <w:szCs w:val="21"/>
              </w:rPr>
              <w:t xml:space="preserve"> </w:t>
            </w:r>
            <w:r w:rsidR="00FB326A">
              <w:rPr>
                <w:color w:val="000000"/>
                <w:sz w:val="21"/>
                <w:szCs w:val="21"/>
              </w:rPr>
              <w:t>Г</w:t>
            </w:r>
            <w:r w:rsidR="00FB326A" w:rsidRPr="00FB326A">
              <w:rPr>
                <w:color w:val="000000"/>
                <w:sz w:val="21"/>
                <w:szCs w:val="21"/>
              </w:rPr>
              <w:t>а в пределах границ, установленных Заказчиком</w:t>
            </w:r>
            <w:r w:rsidR="00FB326A">
              <w:rPr>
                <w:color w:val="000000"/>
                <w:sz w:val="21"/>
                <w:szCs w:val="21"/>
              </w:rPr>
              <w:t>.</w:t>
            </w:r>
          </w:p>
          <w:p w14:paraId="286E44DA" w14:textId="518F6120" w:rsidR="00FB326A" w:rsidRPr="00FB326A" w:rsidRDefault="00FB326A" w:rsidP="00FB326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FB326A">
              <w:rPr>
                <w:sz w:val="21"/>
                <w:szCs w:val="21"/>
              </w:rPr>
              <w:t>Составить инженерно-топографический план в масштабе 1:500 и высотой сечения рельефа 0.5 метра</w:t>
            </w:r>
            <w:r>
              <w:rPr>
                <w:sz w:val="21"/>
                <w:szCs w:val="21"/>
              </w:rPr>
              <w:t>.</w:t>
            </w:r>
          </w:p>
          <w:p w14:paraId="2A89C102" w14:textId="051A216E" w:rsidR="00FB326A" w:rsidRDefault="00FB326A" w:rsidP="00FB326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FB326A">
              <w:rPr>
                <w:sz w:val="21"/>
                <w:szCs w:val="21"/>
              </w:rPr>
              <w:t>Выполнить съемку всех наземных и подземных инженерных коммуникаций в пределах границ производства работ</w:t>
            </w:r>
            <w:r>
              <w:rPr>
                <w:sz w:val="21"/>
                <w:szCs w:val="21"/>
              </w:rPr>
              <w:t>.</w:t>
            </w:r>
          </w:p>
          <w:p w14:paraId="7F301ADF" w14:textId="1B4E6BC9" w:rsidR="00956BBC" w:rsidRDefault="00956BBC" w:rsidP="00FB326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Нанесение на план КПТ (при наличии).</w:t>
            </w:r>
          </w:p>
          <w:p w14:paraId="0011B973" w14:textId="048DDBB9" w:rsidR="00956BBC" w:rsidRDefault="00956BBC" w:rsidP="00D712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="00FB326A" w:rsidRPr="00FB326A">
              <w:rPr>
                <w:sz w:val="21"/>
                <w:szCs w:val="21"/>
              </w:rPr>
              <w:t>Согласование правильности нанесения подземных коммуникаций в организациях балансодержателей сетей</w:t>
            </w:r>
            <w:r w:rsidR="00FB326A">
              <w:rPr>
                <w:sz w:val="21"/>
                <w:szCs w:val="21"/>
              </w:rPr>
              <w:t>.</w:t>
            </w:r>
          </w:p>
          <w:p w14:paraId="34288552" w14:textId="53C2377B" w:rsidR="00956BBC" w:rsidRPr="00523778" w:rsidRDefault="00956BBC" w:rsidP="00D712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Составление технического отчета по результатам инженерно-геодезических изысканий.</w:t>
            </w:r>
          </w:p>
        </w:tc>
      </w:tr>
      <w:tr w:rsidR="00AF1665" w:rsidRPr="001848F2" w14:paraId="733FF9FD" w14:textId="77777777" w:rsidTr="009713A9">
        <w:trPr>
          <w:trHeight w:val="867"/>
        </w:trPr>
        <w:tc>
          <w:tcPr>
            <w:tcW w:w="5388" w:type="dxa"/>
          </w:tcPr>
          <w:p w14:paraId="76843A6B" w14:textId="77777777" w:rsidR="00281FFC" w:rsidRPr="001848F2" w:rsidRDefault="00281FFC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lastRenderedPageBreak/>
              <w:t>12. Сведения об объекте</w:t>
            </w:r>
          </w:p>
          <w:p w14:paraId="49C221E4" w14:textId="77777777" w:rsidR="00281FFC" w:rsidRPr="001848F2" w:rsidRDefault="00281FFC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этап выполнения изысканий</w:t>
            </w:r>
          </w:p>
          <w:p w14:paraId="379B0DF5" w14:textId="77777777" w:rsidR="00281FFC" w:rsidRPr="001848F2" w:rsidRDefault="00281FFC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стадия проектирования и изысканий</w:t>
            </w:r>
          </w:p>
          <w:p w14:paraId="52733995" w14:textId="77777777" w:rsidR="00281FFC" w:rsidRPr="001848F2" w:rsidRDefault="00281FFC" w:rsidP="00281FFC">
            <w:pPr>
              <w:rPr>
                <w:sz w:val="21"/>
                <w:szCs w:val="21"/>
              </w:rPr>
            </w:pPr>
          </w:p>
          <w:p w14:paraId="2974F135" w14:textId="77777777" w:rsidR="00281FFC" w:rsidRPr="001848F2" w:rsidRDefault="00281FFC" w:rsidP="00281FFC">
            <w:pPr>
              <w:rPr>
                <w:sz w:val="21"/>
                <w:szCs w:val="21"/>
              </w:rPr>
            </w:pPr>
          </w:p>
          <w:p w14:paraId="1590D51D" w14:textId="06563D33" w:rsidR="00AF1665" w:rsidRPr="001848F2" w:rsidRDefault="00281FFC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срок изысканий и проектирования</w:t>
            </w:r>
          </w:p>
        </w:tc>
        <w:tc>
          <w:tcPr>
            <w:tcW w:w="5103" w:type="dxa"/>
          </w:tcPr>
          <w:p w14:paraId="704C7B9F" w14:textId="77777777" w:rsidR="00AF1665" w:rsidRPr="001848F2" w:rsidRDefault="00AF1665" w:rsidP="00AF1665">
            <w:pPr>
              <w:rPr>
                <w:rFonts w:eastAsia="Calibri"/>
                <w:sz w:val="21"/>
                <w:szCs w:val="21"/>
              </w:rPr>
            </w:pPr>
          </w:p>
          <w:p w14:paraId="61A82B4D" w14:textId="77777777" w:rsidR="00281FFC" w:rsidRPr="001848F2" w:rsidRDefault="00281FFC" w:rsidP="00281FFC">
            <w:pPr>
              <w:rPr>
                <w:rFonts w:eastAsia="Calibri"/>
                <w:sz w:val="21"/>
                <w:szCs w:val="21"/>
              </w:rPr>
            </w:pPr>
            <w:r w:rsidRPr="001848F2">
              <w:rPr>
                <w:rFonts w:eastAsia="Calibri"/>
                <w:sz w:val="21"/>
                <w:szCs w:val="21"/>
              </w:rPr>
              <w:t>Работы выполнить в один этап.</w:t>
            </w:r>
          </w:p>
          <w:p w14:paraId="0B922296" w14:textId="77777777" w:rsidR="00281FFC" w:rsidRPr="001848F2" w:rsidRDefault="00281FFC" w:rsidP="00281FFC">
            <w:pPr>
              <w:rPr>
                <w:rFonts w:eastAsia="Calibri"/>
                <w:sz w:val="21"/>
                <w:szCs w:val="21"/>
              </w:rPr>
            </w:pPr>
            <w:r w:rsidRPr="001848F2">
              <w:rPr>
                <w:rFonts w:eastAsia="Calibri"/>
                <w:sz w:val="21"/>
                <w:szCs w:val="21"/>
              </w:rPr>
              <w:t>Стадии проектирования – проектная документация,</w:t>
            </w:r>
          </w:p>
          <w:p w14:paraId="00458068" w14:textId="357670D2" w:rsidR="00281FFC" w:rsidRPr="001848F2" w:rsidRDefault="00281FFC" w:rsidP="00281FFC">
            <w:pPr>
              <w:rPr>
                <w:rFonts w:eastAsia="Calibri"/>
                <w:sz w:val="21"/>
                <w:szCs w:val="21"/>
              </w:rPr>
            </w:pPr>
            <w:r w:rsidRPr="001848F2">
              <w:rPr>
                <w:rFonts w:eastAsia="Calibri"/>
                <w:sz w:val="21"/>
                <w:szCs w:val="21"/>
              </w:rPr>
              <w:t>рабочая документация.</w:t>
            </w:r>
          </w:p>
          <w:p w14:paraId="1BD2F0F9" w14:textId="77777777" w:rsidR="00281FFC" w:rsidRPr="001848F2" w:rsidRDefault="00281FFC" w:rsidP="00281FFC">
            <w:pPr>
              <w:rPr>
                <w:rFonts w:eastAsia="Calibri"/>
                <w:sz w:val="21"/>
                <w:szCs w:val="21"/>
              </w:rPr>
            </w:pPr>
          </w:p>
          <w:p w14:paraId="3D72AC12" w14:textId="1DFEE298" w:rsidR="00AF1665" w:rsidRPr="001848F2" w:rsidRDefault="00281FFC" w:rsidP="00980707">
            <w:pPr>
              <w:rPr>
                <w:rFonts w:eastAsia="Calibri"/>
                <w:sz w:val="21"/>
                <w:szCs w:val="21"/>
              </w:rPr>
            </w:pPr>
            <w:r w:rsidRPr="001848F2">
              <w:rPr>
                <w:rFonts w:eastAsia="Calibri"/>
                <w:sz w:val="21"/>
                <w:szCs w:val="21"/>
              </w:rPr>
              <w:t>Согласно договор</w:t>
            </w:r>
            <w:r w:rsidR="00980707">
              <w:rPr>
                <w:rFonts w:eastAsia="Calibri"/>
                <w:sz w:val="21"/>
                <w:szCs w:val="21"/>
              </w:rPr>
              <w:t>у</w:t>
            </w:r>
          </w:p>
        </w:tc>
      </w:tr>
      <w:tr w:rsidR="00554935" w:rsidRPr="001848F2" w14:paraId="40C3C8B8" w14:textId="77777777" w:rsidTr="009713A9">
        <w:tc>
          <w:tcPr>
            <w:tcW w:w="5388" w:type="dxa"/>
          </w:tcPr>
          <w:p w14:paraId="252E24AA" w14:textId="3C33AB24" w:rsidR="00554935" w:rsidRPr="001848F2" w:rsidRDefault="00554935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</w:t>
            </w:r>
            <w:r w:rsidR="00281FFC" w:rsidRPr="001848F2">
              <w:rPr>
                <w:sz w:val="21"/>
                <w:szCs w:val="21"/>
              </w:rPr>
              <w:t>3</w:t>
            </w:r>
            <w:r w:rsidRPr="001848F2">
              <w:rPr>
                <w:sz w:val="21"/>
                <w:szCs w:val="21"/>
              </w:rPr>
              <w:t>. Данные о местоположении и границах площадки (площадок) и (или) трассы (трасс) строительства</w:t>
            </w:r>
          </w:p>
        </w:tc>
        <w:tc>
          <w:tcPr>
            <w:tcW w:w="5103" w:type="dxa"/>
          </w:tcPr>
          <w:p w14:paraId="76414367" w14:textId="636598B0" w:rsidR="00C25791" w:rsidRPr="001848F2" w:rsidRDefault="00F25F39" w:rsidP="006A3103">
            <w:pPr>
              <w:rPr>
                <w:sz w:val="21"/>
                <w:szCs w:val="21"/>
              </w:rPr>
            </w:pPr>
            <w:r w:rsidRPr="00F25F39">
              <w:rPr>
                <w:bCs/>
                <w:iCs/>
                <w:sz w:val="21"/>
                <w:szCs w:val="21"/>
              </w:rPr>
              <w:t>Граница участка изысканий приведена в приложении 1 к данному техническому заданию</w:t>
            </w:r>
          </w:p>
        </w:tc>
      </w:tr>
      <w:tr w:rsidR="00AF1665" w:rsidRPr="001848F2" w14:paraId="704BD567" w14:textId="77777777" w:rsidTr="009713A9">
        <w:tc>
          <w:tcPr>
            <w:tcW w:w="5388" w:type="dxa"/>
          </w:tcPr>
          <w:p w14:paraId="081AB834" w14:textId="7461D9B8" w:rsidR="00AF1665" w:rsidRPr="001848F2" w:rsidRDefault="00281FFC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14</w:t>
            </w:r>
            <w:r w:rsidR="00AF1665" w:rsidRPr="001848F2">
              <w:rPr>
                <w:sz w:val="21"/>
                <w:szCs w:val="21"/>
              </w:rPr>
              <w:t>. Основная характеристика проектируемых сооружений и особые условия выполнения работ:</w:t>
            </w:r>
          </w:p>
          <w:p w14:paraId="041945D0" w14:textId="77777777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сейсмичность района</w:t>
            </w:r>
          </w:p>
          <w:p w14:paraId="5897E266" w14:textId="77777777" w:rsidR="00AF1665" w:rsidRPr="001848F2" w:rsidRDefault="00AF1665" w:rsidP="00AF1665">
            <w:pPr>
              <w:rPr>
                <w:sz w:val="21"/>
                <w:szCs w:val="21"/>
              </w:rPr>
            </w:pPr>
          </w:p>
          <w:p w14:paraId="55D558D7" w14:textId="77777777" w:rsidR="00AF1665" w:rsidRPr="001848F2" w:rsidRDefault="00AF1665" w:rsidP="00AF1665">
            <w:pPr>
              <w:rPr>
                <w:sz w:val="21"/>
                <w:szCs w:val="21"/>
              </w:rPr>
            </w:pPr>
          </w:p>
          <w:p w14:paraId="74BE1E9F" w14:textId="6F212762" w:rsidR="00AF1665" w:rsidRPr="001848F2" w:rsidRDefault="00AF1665" w:rsidP="00AF1665">
            <w:pPr>
              <w:rPr>
                <w:sz w:val="21"/>
                <w:szCs w:val="21"/>
              </w:rPr>
            </w:pPr>
          </w:p>
          <w:p w14:paraId="11FE4B77" w14:textId="10D4744B" w:rsidR="00AF1665" w:rsidRPr="001848F2" w:rsidRDefault="00AF1665" w:rsidP="00AF1665">
            <w:pPr>
              <w:tabs>
                <w:tab w:val="left" w:pos="3540"/>
              </w:tabs>
              <w:contextualSpacing/>
              <w:rPr>
                <w:sz w:val="21"/>
                <w:szCs w:val="21"/>
              </w:rPr>
            </w:pPr>
          </w:p>
        </w:tc>
        <w:tc>
          <w:tcPr>
            <w:tcW w:w="5103" w:type="dxa"/>
          </w:tcPr>
          <w:p w14:paraId="0374B0DA" w14:textId="77777777" w:rsidR="000D7323" w:rsidRPr="001848F2" w:rsidRDefault="000D7323" w:rsidP="000D7323">
            <w:pPr>
              <w:rPr>
                <w:sz w:val="21"/>
                <w:szCs w:val="21"/>
              </w:rPr>
            </w:pPr>
          </w:p>
          <w:p w14:paraId="53BC0538" w14:textId="77777777" w:rsidR="00631D84" w:rsidRPr="001848F2" w:rsidRDefault="00631D84" w:rsidP="00631D84">
            <w:pPr>
              <w:rPr>
                <w:bCs/>
                <w:iCs/>
                <w:sz w:val="21"/>
                <w:szCs w:val="21"/>
              </w:rPr>
            </w:pPr>
          </w:p>
          <w:p w14:paraId="0159F66D" w14:textId="77777777" w:rsidR="00577CD7" w:rsidRPr="001848F2" w:rsidRDefault="00577CD7" w:rsidP="00577CD7">
            <w:pPr>
              <w:rPr>
                <w:bCs/>
                <w:iCs/>
                <w:sz w:val="21"/>
                <w:szCs w:val="21"/>
              </w:rPr>
            </w:pPr>
            <w:r w:rsidRPr="001848F2">
              <w:rPr>
                <w:bCs/>
                <w:iCs/>
                <w:sz w:val="21"/>
                <w:szCs w:val="21"/>
              </w:rPr>
              <w:t>Согласно требованиям СП 14.13330.2014 (СП</w:t>
            </w:r>
          </w:p>
          <w:p w14:paraId="734F6E90" w14:textId="77777777" w:rsidR="00577CD7" w:rsidRPr="001848F2" w:rsidRDefault="00577CD7" w:rsidP="00577CD7">
            <w:pPr>
              <w:rPr>
                <w:bCs/>
                <w:iCs/>
                <w:sz w:val="21"/>
                <w:szCs w:val="21"/>
              </w:rPr>
            </w:pPr>
            <w:r w:rsidRPr="001848F2">
              <w:rPr>
                <w:bCs/>
                <w:iCs/>
                <w:sz w:val="21"/>
                <w:szCs w:val="21"/>
              </w:rPr>
              <w:t>14.13330.2018) «Строительство в сейсмических</w:t>
            </w:r>
          </w:p>
          <w:p w14:paraId="495188A4" w14:textId="77777777" w:rsidR="00577CD7" w:rsidRPr="001848F2" w:rsidRDefault="00577CD7" w:rsidP="00577CD7">
            <w:pPr>
              <w:rPr>
                <w:bCs/>
                <w:iCs/>
                <w:sz w:val="21"/>
                <w:szCs w:val="21"/>
              </w:rPr>
            </w:pPr>
            <w:r w:rsidRPr="001848F2">
              <w:rPr>
                <w:bCs/>
                <w:iCs/>
                <w:sz w:val="21"/>
                <w:szCs w:val="21"/>
              </w:rPr>
              <w:t>районах» (пункт 4.3, таблицы 3 и 4) применить</w:t>
            </w:r>
          </w:p>
          <w:p w14:paraId="57F3EA65" w14:textId="77777777" w:rsidR="00577CD7" w:rsidRPr="001848F2" w:rsidRDefault="00577CD7" w:rsidP="00577CD7">
            <w:pPr>
              <w:rPr>
                <w:bCs/>
                <w:iCs/>
                <w:sz w:val="21"/>
                <w:szCs w:val="21"/>
              </w:rPr>
            </w:pPr>
            <w:r w:rsidRPr="001848F2">
              <w:rPr>
                <w:bCs/>
                <w:iCs/>
                <w:sz w:val="21"/>
                <w:szCs w:val="21"/>
              </w:rPr>
              <w:t>карту общего сейсмического районирования</w:t>
            </w:r>
          </w:p>
          <w:p w14:paraId="1A920EBB" w14:textId="15DB157F" w:rsidR="00AF1665" w:rsidRPr="001848F2" w:rsidRDefault="00577CD7" w:rsidP="00512DC0">
            <w:pPr>
              <w:rPr>
                <w:bCs/>
                <w:iCs/>
                <w:sz w:val="21"/>
                <w:szCs w:val="21"/>
              </w:rPr>
            </w:pPr>
            <w:r w:rsidRPr="001848F2">
              <w:rPr>
                <w:bCs/>
                <w:iCs/>
                <w:sz w:val="21"/>
                <w:szCs w:val="21"/>
              </w:rPr>
              <w:t>ОСР-97</w:t>
            </w:r>
          </w:p>
        </w:tc>
      </w:tr>
      <w:tr w:rsidR="00AF1665" w:rsidRPr="001848F2" w14:paraId="7B37E3BC" w14:textId="77777777" w:rsidTr="009713A9">
        <w:tc>
          <w:tcPr>
            <w:tcW w:w="5388" w:type="dxa"/>
          </w:tcPr>
          <w:p w14:paraId="2846B679" w14:textId="37454DDB" w:rsidR="00AF1665" w:rsidRPr="001848F2" w:rsidRDefault="00281FFC" w:rsidP="00AF1665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15</w:t>
            </w:r>
            <w:r w:rsidR="00AF1665" w:rsidRPr="001848F2">
              <w:rPr>
                <w:sz w:val="21"/>
                <w:szCs w:val="21"/>
              </w:rPr>
              <w:t>. Предварительная характеристика ожидаемых воздействий объектов строительства на природную среду с указанием пределов этих воздействий в пространстве и во времени (для особо опасных объектов)</w:t>
            </w:r>
          </w:p>
          <w:p w14:paraId="3BD302B8" w14:textId="77777777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в период строительства</w:t>
            </w:r>
          </w:p>
          <w:p w14:paraId="371C03B9" w14:textId="4CDB8DB1" w:rsidR="00AF1665" w:rsidRDefault="00AF1665" w:rsidP="00AF1665">
            <w:pPr>
              <w:rPr>
                <w:sz w:val="21"/>
                <w:szCs w:val="21"/>
              </w:rPr>
            </w:pPr>
          </w:p>
          <w:p w14:paraId="1DD79313" w14:textId="77777777" w:rsidR="00234AE0" w:rsidRPr="001848F2" w:rsidRDefault="00234AE0" w:rsidP="00AF1665">
            <w:pPr>
              <w:rPr>
                <w:sz w:val="21"/>
                <w:szCs w:val="21"/>
              </w:rPr>
            </w:pPr>
          </w:p>
          <w:p w14:paraId="48C79E22" w14:textId="77777777" w:rsidR="00AF1665" w:rsidRPr="001848F2" w:rsidRDefault="00AF1665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в период эксплуатации</w:t>
            </w:r>
          </w:p>
        </w:tc>
        <w:tc>
          <w:tcPr>
            <w:tcW w:w="5103" w:type="dxa"/>
          </w:tcPr>
          <w:p w14:paraId="2D0A5498" w14:textId="77777777" w:rsidR="00AF1665" w:rsidRPr="001848F2" w:rsidRDefault="00AF1665" w:rsidP="00AF166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05C27AF" w14:textId="5010F2F6" w:rsidR="00AF1665" w:rsidRDefault="00AF1665" w:rsidP="00AF166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545ABC6" w14:textId="77777777" w:rsidR="00234AE0" w:rsidRPr="001848F2" w:rsidRDefault="00234AE0" w:rsidP="00AF166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A5B32D4" w14:textId="77777777" w:rsidR="00AF1665" w:rsidRPr="001848F2" w:rsidRDefault="00AF1665" w:rsidP="00AF166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7B9B261" w14:textId="63276BB8" w:rsidR="00AF1665" w:rsidRPr="001848F2" w:rsidRDefault="00AF1665" w:rsidP="00AF166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выбросы в атмосферный воздух при работе</w:t>
            </w:r>
          </w:p>
          <w:p w14:paraId="79FCF206" w14:textId="77777777" w:rsidR="00AF1665" w:rsidRPr="001848F2" w:rsidRDefault="00AF1665" w:rsidP="00AF1665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строительной техники, нарушение целостности почвенно-растительного покрова</w:t>
            </w:r>
          </w:p>
          <w:p w14:paraId="14CC4320" w14:textId="433D59D2" w:rsidR="00AF1665" w:rsidRPr="001848F2" w:rsidRDefault="00AF1665" w:rsidP="00AF1665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выбросы в атмосферный воздух при парковке личного и гостевого автотранспорта</w:t>
            </w:r>
          </w:p>
        </w:tc>
      </w:tr>
      <w:tr w:rsidR="00AF1665" w:rsidRPr="001848F2" w14:paraId="4BCD7C70" w14:textId="77777777" w:rsidTr="009713A9">
        <w:tc>
          <w:tcPr>
            <w:tcW w:w="5388" w:type="dxa"/>
          </w:tcPr>
          <w:p w14:paraId="09AD93CB" w14:textId="02FDD464" w:rsidR="00AF1665" w:rsidRPr="001848F2" w:rsidRDefault="00281FFC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16</w:t>
            </w:r>
            <w:r w:rsidR="00AF1665" w:rsidRPr="001848F2">
              <w:rPr>
                <w:sz w:val="21"/>
                <w:szCs w:val="21"/>
              </w:rPr>
              <w:t>. Сведения и данные о проектируемом объекте (объектах)</w:t>
            </w:r>
          </w:p>
        </w:tc>
        <w:tc>
          <w:tcPr>
            <w:tcW w:w="5103" w:type="dxa"/>
          </w:tcPr>
          <w:p w14:paraId="70DF9113" w14:textId="292B2215" w:rsidR="00AF1665" w:rsidRPr="001848F2" w:rsidRDefault="00713886" w:rsidP="00EF78D7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1848F2">
              <w:rPr>
                <w:bCs/>
                <w:sz w:val="21"/>
                <w:szCs w:val="21"/>
              </w:rPr>
              <w:t>Отсутствуют</w:t>
            </w:r>
          </w:p>
        </w:tc>
      </w:tr>
      <w:tr w:rsidR="00AF1665" w:rsidRPr="001848F2" w14:paraId="39F242B9" w14:textId="77777777" w:rsidTr="009713A9">
        <w:tc>
          <w:tcPr>
            <w:tcW w:w="5388" w:type="dxa"/>
          </w:tcPr>
          <w:p w14:paraId="5E8DA541" w14:textId="3A537223" w:rsidR="00AF1665" w:rsidRPr="001848F2" w:rsidRDefault="00281FFC" w:rsidP="00AF1665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17</w:t>
            </w:r>
            <w:r w:rsidR="00AF1665" w:rsidRPr="001848F2">
              <w:rPr>
                <w:sz w:val="21"/>
                <w:szCs w:val="21"/>
              </w:rPr>
              <w:t>. Данные о границах трассы линейного сооружения, а именно: информация о точках ее начала и окончания, протяженности</w:t>
            </w:r>
          </w:p>
        </w:tc>
        <w:tc>
          <w:tcPr>
            <w:tcW w:w="5103" w:type="dxa"/>
          </w:tcPr>
          <w:p w14:paraId="7B0996FC" w14:textId="45D73C6C" w:rsidR="00AF1665" w:rsidRPr="001848F2" w:rsidRDefault="00C25791" w:rsidP="00AF1665">
            <w:pPr>
              <w:ind w:right="57"/>
              <w:jc w:val="both"/>
              <w:rPr>
                <w:bCs/>
                <w:sz w:val="21"/>
                <w:szCs w:val="21"/>
              </w:rPr>
            </w:pPr>
            <w:r w:rsidRPr="001848F2">
              <w:rPr>
                <w:bCs/>
                <w:sz w:val="21"/>
                <w:szCs w:val="21"/>
              </w:rPr>
              <w:t>Отсутствуют</w:t>
            </w:r>
          </w:p>
        </w:tc>
      </w:tr>
      <w:tr w:rsidR="00A76FF3" w:rsidRPr="001848F2" w14:paraId="3C7FC18C" w14:textId="77777777" w:rsidTr="009713A9">
        <w:trPr>
          <w:trHeight w:val="406"/>
        </w:trPr>
        <w:tc>
          <w:tcPr>
            <w:tcW w:w="5388" w:type="dxa"/>
          </w:tcPr>
          <w:p w14:paraId="252BBC51" w14:textId="14E7D3C7" w:rsidR="00A76FF3" w:rsidRPr="001848F2" w:rsidRDefault="00A76FF3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</w:t>
            </w:r>
            <w:r w:rsidR="00281FFC" w:rsidRPr="001848F2">
              <w:rPr>
                <w:sz w:val="21"/>
                <w:szCs w:val="21"/>
              </w:rPr>
              <w:t>8</w:t>
            </w:r>
            <w:r w:rsidRPr="001848F2">
              <w:rPr>
                <w:sz w:val="21"/>
                <w:szCs w:val="21"/>
              </w:rPr>
              <w:t>. Необходимость выполнения отдельных видов инженерных изысканий, требование о необходимости научного сопровождения инженерных изысканий</w:t>
            </w:r>
          </w:p>
        </w:tc>
        <w:tc>
          <w:tcPr>
            <w:tcW w:w="5103" w:type="dxa"/>
          </w:tcPr>
          <w:p w14:paraId="614F5BC0" w14:textId="60A2F037" w:rsidR="00A76FF3" w:rsidRPr="001848F2" w:rsidRDefault="00A76FF3" w:rsidP="00A76FF3">
            <w:pPr>
              <w:ind w:right="438"/>
              <w:jc w:val="bot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1848F2">
              <w:rPr>
                <w:bCs/>
                <w:sz w:val="21"/>
                <w:szCs w:val="21"/>
              </w:rPr>
              <w:t>Отсутствуют</w:t>
            </w:r>
          </w:p>
        </w:tc>
      </w:tr>
      <w:tr w:rsidR="00A76FF3" w:rsidRPr="001848F2" w14:paraId="01F1DFDA" w14:textId="77777777" w:rsidTr="009713A9">
        <w:trPr>
          <w:trHeight w:val="78"/>
        </w:trPr>
        <w:tc>
          <w:tcPr>
            <w:tcW w:w="5388" w:type="dxa"/>
          </w:tcPr>
          <w:p w14:paraId="0C30E7D0" w14:textId="498D7790" w:rsidR="00A76FF3" w:rsidRPr="001848F2" w:rsidRDefault="00A76FF3" w:rsidP="00281FFC">
            <w:pPr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</w:t>
            </w:r>
            <w:r w:rsidR="00281FFC" w:rsidRPr="001848F2">
              <w:rPr>
                <w:sz w:val="21"/>
                <w:szCs w:val="21"/>
              </w:rPr>
              <w:t>9</w:t>
            </w:r>
            <w:r w:rsidRPr="001848F2">
              <w:rPr>
                <w:sz w:val="21"/>
                <w:szCs w:val="21"/>
              </w:rPr>
              <w:t xml:space="preserve">. </w:t>
            </w:r>
            <w:r w:rsidRPr="001848F2">
              <w:rPr>
                <w:bCs/>
                <w:sz w:val="21"/>
                <w:szCs w:val="21"/>
              </w:rPr>
              <w:t>Сведения о ранее выполненных изысканиях</w:t>
            </w:r>
          </w:p>
        </w:tc>
        <w:tc>
          <w:tcPr>
            <w:tcW w:w="5103" w:type="dxa"/>
          </w:tcPr>
          <w:p w14:paraId="4B39C2C5" w14:textId="13F56BAC" w:rsidR="00A76FF3" w:rsidRPr="001848F2" w:rsidRDefault="00A76FF3" w:rsidP="00A76FF3">
            <w:pPr>
              <w:ind w:right="438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Отсутствуют</w:t>
            </w:r>
          </w:p>
        </w:tc>
      </w:tr>
      <w:tr w:rsidR="00A76FF3" w:rsidRPr="001848F2" w14:paraId="7D9A7EEE" w14:textId="77777777" w:rsidTr="009713A9">
        <w:tc>
          <w:tcPr>
            <w:tcW w:w="5388" w:type="dxa"/>
          </w:tcPr>
          <w:p w14:paraId="37257155" w14:textId="0B042780" w:rsidR="00A76FF3" w:rsidRPr="001848F2" w:rsidRDefault="00281FFC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20</w:t>
            </w:r>
            <w:r w:rsidR="00A76FF3" w:rsidRPr="001848F2">
              <w:rPr>
                <w:sz w:val="21"/>
                <w:szCs w:val="21"/>
              </w:rPr>
              <w:t xml:space="preserve">. Перечень нормативных документов, в соответствии с требованиями которых необходимо выполнить инженерные изыскания </w:t>
            </w:r>
          </w:p>
        </w:tc>
        <w:tc>
          <w:tcPr>
            <w:tcW w:w="5103" w:type="dxa"/>
          </w:tcPr>
          <w:p w14:paraId="32799A21" w14:textId="77777777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1. Федеральный закон «Об охране окружающей среды» № 7-ФЗ от 10.01.2002 г.;</w:t>
            </w:r>
          </w:p>
          <w:p w14:paraId="7E1AC312" w14:textId="2A55BF54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2. Федеральные и региональные нормативные акты, регулирующие деятельность в области производства инженерных изысканий для строительства;</w:t>
            </w:r>
          </w:p>
          <w:p w14:paraId="3699B3E3" w14:textId="5473B2D5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3. ГОСТ Р 21.301-2021 «Система проектной документации для строительства. Правила выполнения отчетной технической документации по инженерным изысканиям»;</w:t>
            </w:r>
          </w:p>
          <w:p w14:paraId="3EB4A3FA" w14:textId="5C0FAF8B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4. СП 47.13330.2016 «Инженерные изыскания для строительства. Основные положения. Актуализированная редакция СНиП 11-02-96»;</w:t>
            </w:r>
          </w:p>
          <w:p w14:paraId="4EC24B81" w14:textId="2765CA8A" w:rsidR="00A76FF3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5. СП 11-104-97 «</w:t>
            </w:r>
            <w:r w:rsidR="00956BBC">
              <w:rPr>
                <w:sz w:val="21"/>
                <w:szCs w:val="21"/>
              </w:rPr>
              <w:t xml:space="preserve">Свод правил. </w:t>
            </w:r>
            <w:r w:rsidRPr="001848F2">
              <w:rPr>
                <w:sz w:val="21"/>
                <w:szCs w:val="21"/>
              </w:rPr>
              <w:t>Инженерно-геодезические изыскания для строительства»;</w:t>
            </w:r>
          </w:p>
          <w:p w14:paraId="333107FE" w14:textId="694384C6" w:rsidR="00956BBC" w:rsidRPr="00956BBC" w:rsidRDefault="00956BBC" w:rsidP="00A76FF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6. СП 11-104-97. Инженерно-геодезические изыскания для строительства, часть </w:t>
            </w:r>
            <w:r>
              <w:rPr>
                <w:sz w:val="21"/>
                <w:szCs w:val="21"/>
                <w:lang w:val="en-US"/>
              </w:rPr>
              <w:t>II</w:t>
            </w:r>
            <w:r>
              <w:rPr>
                <w:sz w:val="21"/>
                <w:szCs w:val="21"/>
              </w:rPr>
              <w:t>, «Выполнение съемки подземных коммуникаций при инженерно-геодезических изысканиях для строительства»;</w:t>
            </w:r>
          </w:p>
          <w:p w14:paraId="05AFF084" w14:textId="330991F0" w:rsidR="00A76FF3" w:rsidRDefault="00FB326A" w:rsidP="00A76FF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A76FF3" w:rsidRPr="001848F2">
              <w:rPr>
                <w:sz w:val="21"/>
                <w:szCs w:val="21"/>
              </w:rPr>
              <w:t>. СП 317.1325800.2017 «</w:t>
            </w:r>
            <w:r w:rsidR="00956BBC">
              <w:rPr>
                <w:sz w:val="21"/>
                <w:szCs w:val="21"/>
              </w:rPr>
              <w:t xml:space="preserve">Свод правил. </w:t>
            </w:r>
            <w:r w:rsidR="00A76FF3" w:rsidRPr="001848F2">
              <w:rPr>
                <w:sz w:val="21"/>
                <w:szCs w:val="21"/>
              </w:rPr>
              <w:t>Инженерно-геодезические изыскания для строительства</w:t>
            </w:r>
            <w:r w:rsidR="00956BBC">
              <w:rPr>
                <w:sz w:val="21"/>
                <w:szCs w:val="21"/>
              </w:rPr>
              <w:t>. Общие правила производства работ</w:t>
            </w:r>
            <w:r w:rsidR="00A76FF3" w:rsidRPr="001848F2">
              <w:rPr>
                <w:sz w:val="21"/>
                <w:szCs w:val="21"/>
              </w:rPr>
              <w:t>».</w:t>
            </w:r>
          </w:p>
          <w:p w14:paraId="036610AD" w14:textId="0EB51CD3" w:rsidR="00FB326A" w:rsidRPr="001848F2" w:rsidRDefault="00FB326A" w:rsidP="00A76FF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8. ПТБ-88 </w:t>
            </w:r>
            <w:r w:rsidRPr="00FB326A">
              <w:rPr>
                <w:sz w:val="21"/>
                <w:szCs w:val="21"/>
              </w:rPr>
              <w:t>«Правила по технике безопасности на топографо-геодезических работах»</w:t>
            </w:r>
            <w:r>
              <w:rPr>
                <w:sz w:val="21"/>
                <w:szCs w:val="21"/>
              </w:rPr>
              <w:t>.</w:t>
            </w:r>
          </w:p>
        </w:tc>
      </w:tr>
      <w:tr w:rsidR="00A76FF3" w:rsidRPr="001848F2" w14:paraId="61F08B8E" w14:textId="77777777" w:rsidTr="009713A9">
        <w:trPr>
          <w:trHeight w:val="841"/>
        </w:trPr>
        <w:tc>
          <w:tcPr>
            <w:tcW w:w="5388" w:type="dxa"/>
          </w:tcPr>
          <w:p w14:paraId="2B04789B" w14:textId="7D23321B" w:rsidR="00A76FF3" w:rsidRPr="001848F2" w:rsidRDefault="00281FFC" w:rsidP="00A76FF3">
            <w:pPr>
              <w:jc w:val="both"/>
              <w:rPr>
                <w:sz w:val="21"/>
                <w:szCs w:val="21"/>
              </w:rPr>
            </w:pPr>
            <w:bookmarkStart w:id="0" w:name="_Hlk517957928"/>
            <w:r w:rsidRPr="001848F2">
              <w:rPr>
                <w:sz w:val="21"/>
                <w:szCs w:val="21"/>
              </w:rPr>
              <w:lastRenderedPageBreak/>
              <w:t>21</w:t>
            </w:r>
            <w:r w:rsidR="00A76FF3" w:rsidRPr="001848F2">
              <w:rPr>
                <w:sz w:val="21"/>
                <w:szCs w:val="21"/>
              </w:rPr>
              <w:t>. Требования к точности, надежности,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5103" w:type="dxa"/>
          </w:tcPr>
          <w:p w14:paraId="28626605" w14:textId="4B70A7C8" w:rsidR="00A76FF3" w:rsidRPr="001848F2" w:rsidRDefault="00A76FF3" w:rsidP="00A76FF3">
            <w:pPr>
              <w:tabs>
                <w:tab w:val="num" w:pos="900"/>
              </w:tabs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согласно СП 47.13330.2016 и СП 11-104-97</w:t>
            </w:r>
          </w:p>
        </w:tc>
      </w:tr>
      <w:bookmarkEnd w:id="0"/>
      <w:tr w:rsidR="00A76FF3" w:rsidRPr="001848F2" w14:paraId="736E6DBA" w14:textId="77777777" w:rsidTr="009713A9">
        <w:tc>
          <w:tcPr>
            <w:tcW w:w="5388" w:type="dxa"/>
          </w:tcPr>
          <w:p w14:paraId="3CA64B7B" w14:textId="327CC19B" w:rsidR="00A76FF3" w:rsidRPr="001848F2" w:rsidRDefault="00281FFC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22</w:t>
            </w:r>
            <w:r w:rsidR="00A76FF3" w:rsidRPr="001848F2">
              <w:rPr>
                <w:sz w:val="21"/>
                <w:szCs w:val="21"/>
              </w:rPr>
              <w:t xml:space="preserve">. Требования оценки и прогноза возможных изменений природных и техногенных условий территории изысканий </w:t>
            </w:r>
          </w:p>
        </w:tc>
        <w:tc>
          <w:tcPr>
            <w:tcW w:w="5103" w:type="dxa"/>
          </w:tcPr>
          <w:p w14:paraId="52AA899F" w14:textId="1C8D02F3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Согласно действующих норм</w:t>
            </w:r>
          </w:p>
        </w:tc>
      </w:tr>
      <w:tr w:rsidR="00A76FF3" w:rsidRPr="001848F2" w14:paraId="7F805546" w14:textId="77777777" w:rsidTr="009713A9">
        <w:tc>
          <w:tcPr>
            <w:tcW w:w="5388" w:type="dxa"/>
          </w:tcPr>
          <w:p w14:paraId="2C829D33" w14:textId="0CDEAFC7" w:rsidR="00A76FF3" w:rsidRPr="001848F2" w:rsidRDefault="00A76FF3" w:rsidP="00281FFC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</w:t>
            </w:r>
            <w:r w:rsidR="00281FFC" w:rsidRPr="001848F2">
              <w:rPr>
                <w:sz w:val="21"/>
                <w:szCs w:val="21"/>
              </w:rPr>
              <w:t>3</w:t>
            </w:r>
            <w:r w:rsidRPr="001848F2">
              <w:rPr>
                <w:sz w:val="21"/>
                <w:szCs w:val="21"/>
              </w:rPr>
              <w:t>. Сведения о предполагаемых техногенных воздействиях объекта на окружающую среду</w:t>
            </w:r>
          </w:p>
        </w:tc>
        <w:tc>
          <w:tcPr>
            <w:tcW w:w="5103" w:type="dxa"/>
          </w:tcPr>
          <w:p w14:paraId="29D585F2" w14:textId="68B6EA42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Движение строительной техники</w:t>
            </w:r>
          </w:p>
        </w:tc>
      </w:tr>
      <w:tr w:rsidR="00A76FF3" w:rsidRPr="001848F2" w14:paraId="7E3B61BF" w14:textId="77777777" w:rsidTr="009713A9">
        <w:tc>
          <w:tcPr>
            <w:tcW w:w="5388" w:type="dxa"/>
          </w:tcPr>
          <w:p w14:paraId="29FC8FF7" w14:textId="5C4E1045" w:rsidR="00A76FF3" w:rsidRPr="001848F2" w:rsidRDefault="00A76FF3" w:rsidP="00281FFC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</w:t>
            </w:r>
            <w:r w:rsidR="00281FFC" w:rsidRPr="001848F2">
              <w:rPr>
                <w:sz w:val="21"/>
                <w:szCs w:val="21"/>
              </w:rPr>
              <w:t>4</w:t>
            </w:r>
            <w:r w:rsidRPr="001848F2">
              <w:rPr>
                <w:sz w:val="21"/>
                <w:szCs w:val="21"/>
              </w:rPr>
              <w:t>. Сведения о возможных аварийных ситуациях, типах аварий, мероприятиях по их предупреждению и ликвидации</w:t>
            </w:r>
          </w:p>
        </w:tc>
        <w:tc>
          <w:tcPr>
            <w:tcW w:w="5103" w:type="dxa"/>
          </w:tcPr>
          <w:p w14:paraId="592BBE96" w14:textId="4C45D8D7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Предусматриваются в процессе проектирования</w:t>
            </w:r>
          </w:p>
        </w:tc>
      </w:tr>
      <w:tr w:rsidR="00A76FF3" w:rsidRPr="001848F2" w14:paraId="376E4B60" w14:textId="77777777" w:rsidTr="009713A9">
        <w:tc>
          <w:tcPr>
            <w:tcW w:w="5388" w:type="dxa"/>
          </w:tcPr>
          <w:p w14:paraId="6E747805" w14:textId="73B61DD3" w:rsidR="00A76FF3" w:rsidRPr="001848F2" w:rsidRDefault="00A76FF3" w:rsidP="00281FFC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</w:t>
            </w:r>
            <w:r w:rsidR="00281FFC" w:rsidRPr="001848F2">
              <w:rPr>
                <w:sz w:val="21"/>
                <w:szCs w:val="21"/>
              </w:rPr>
              <w:t>5</w:t>
            </w:r>
            <w:r w:rsidRPr="001848F2">
              <w:rPr>
                <w:sz w:val="21"/>
                <w:szCs w:val="21"/>
              </w:rPr>
              <w:t>. Сведения о расположении конкурентных вариантов размещения объекта (или расположение выбранной площадки)</w:t>
            </w:r>
          </w:p>
        </w:tc>
        <w:tc>
          <w:tcPr>
            <w:tcW w:w="5103" w:type="dxa"/>
          </w:tcPr>
          <w:p w14:paraId="052D56F9" w14:textId="2E9C9B67" w:rsidR="00A76FF3" w:rsidRPr="001848F2" w:rsidRDefault="00A76FF3" w:rsidP="00A76FF3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Отсутствуют</w:t>
            </w:r>
          </w:p>
        </w:tc>
      </w:tr>
      <w:tr w:rsidR="00A76FF3" w:rsidRPr="001848F2" w14:paraId="3A63B6D1" w14:textId="77777777" w:rsidTr="009713A9">
        <w:tc>
          <w:tcPr>
            <w:tcW w:w="5388" w:type="dxa"/>
          </w:tcPr>
          <w:p w14:paraId="1D4E6F34" w14:textId="06997836" w:rsidR="00A76FF3" w:rsidRPr="001848F2" w:rsidRDefault="00A76FF3" w:rsidP="00281FFC">
            <w:pPr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</w:t>
            </w:r>
            <w:r w:rsidR="00281FFC" w:rsidRPr="001848F2">
              <w:rPr>
                <w:sz w:val="21"/>
                <w:szCs w:val="21"/>
              </w:rPr>
              <w:t>6</w:t>
            </w:r>
            <w:r w:rsidRPr="001848F2">
              <w:rPr>
                <w:sz w:val="21"/>
                <w:szCs w:val="21"/>
              </w:rPr>
              <w:t>. Объемы изъятия природных ресурсов (водных, лесных, минеральных), площади изъятия земель (предварительное закрепление, выкуп в постоянное пользование и т.п.), плодородных почв и др.</w:t>
            </w:r>
          </w:p>
        </w:tc>
        <w:tc>
          <w:tcPr>
            <w:tcW w:w="5103" w:type="dxa"/>
          </w:tcPr>
          <w:p w14:paraId="650CE2BF" w14:textId="5DF52058" w:rsidR="00A76FF3" w:rsidRPr="001848F2" w:rsidRDefault="00A76FF3" w:rsidP="00A76FF3">
            <w:pPr>
              <w:rPr>
                <w:sz w:val="21"/>
                <w:szCs w:val="21"/>
                <w:u w:val="single"/>
              </w:rPr>
            </w:pPr>
            <w:r w:rsidRPr="001848F2">
              <w:rPr>
                <w:sz w:val="21"/>
                <w:szCs w:val="21"/>
              </w:rPr>
              <w:t>-</w:t>
            </w:r>
          </w:p>
        </w:tc>
      </w:tr>
      <w:tr w:rsidR="00A76FF3" w:rsidRPr="001848F2" w14:paraId="743683FA" w14:textId="77777777" w:rsidTr="009713A9">
        <w:tc>
          <w:tcPr>
            <w:tcW w:w="5388" w:type="dxa"/>
          </w:tcPr>
          <w:p w14:paraId="4613E01A" w14:textId="0BB20313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</w:t>
            </w:r>
            <w:r w:rsidR="00281FFC" w:rsidRPr="001848F2">
              <w:rPr>
                <w:sz w:val="21"/>
                <w:szCs w:val="21"/>
              </w:rPr>
              <w:t>7</w:t>
            </w:r>
            <w:r w:rsidRPr="001848F2">
              <w:rPr>
                <w:sz w:val="21"/>
                <w:szCs w:val="21"/>
              </w:rPr>
              <w:t>. Требования к материалам и результатам</w:t>
            </w:r>
          </w:p>
          <w:p w14:paraId="03892548" w14:textId="77777777" w:rsidR="00A76FF3" w:rsidRPr="001848F2" w:rsidRDefault="00A76FF3" w:rsidP="00A76FF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инженерных изысканий</w:t>
            </w:r>
          </w:p>
          <w:p w14:paraId="3F67FAD8" w14:textId="77777777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30F1972" w14:textId="77777777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6C085D1" w14:textId="7763C55C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9974891" w14:textId="77777777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2DA701A" w14:textId="77777777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- количество экземпляров в электронном виде:</w:t>
            </w:r>
          </w:p>
          <w:p w14:paraId="510B72BB" w14:textId="77777777" w:rsidR="00A76FF3" w:rsidRPr="001848F2" w:rsidRDefault="00A76FF3" w:rsidP="00A76FF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Требования к передаче материалов на цифровых носителях</w:t>
            </w:r>
          </w:p>
        </w:tc>
        <w:tc>
          <w:tcPr>
            <w:tcW w:w="5103" w:type="dxa"/>
          </w:tcPr>
          <w:p w14:paraId="47643B0C" w14:textId="330C8322" w:rsidR="006A3103" w:rsidRPr="006A3103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6A3103">
              <w:rPr>
                <w:sz w:val="21"/>
                <w:szCs w:val="21"/>
              </w:rPr>
              <w:t>Результаты инженерных изысканий должны оформляться в виде</w:t>
            </w:r>
            <w:r w:rsidR="00452ABA" w:rsidRPr="00BF3935">
              <w:rPr>
                <w:sz w:val="21"/>
                <w:szCs w:val="21"/>
              </w:rPr>
              <w:t xml:space="preserve"> технического отчета</w:t>
            </w:r>
            <w:r w:rsidRPr="006A3103">
              <w:rPr>
                <w:sz w:val="21"/>
                <w:szCs w:val="21"/>
              </w:rPr>
              <w:t xml:space="preserve"> в соответствии с требованиями действующего законодательства Российской Федерации.</w:t>
            </w:r>
          </w:p>
          <w:p w14:paraId="6B3A0EC1" w14:textId="77777777" w:rsidR="006A3103" w:rsidRPr="006A3103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D54E253" w14:textId="77777777" w:rsidR="006A3103" w:rsidRPr="006A3103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C7B4652" w14:textId="77777777" w:rsidR="006A3103" w:rsidRPr="006A3103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6A3103">
              <w:rPr>
                <w:sz w:val="21"/>
                <w:szCs w:val="21"/>
              </w:rPr>
              <w:t>1 экземпляр на электронном носителе в формате PDF и</w:t>
            </w:r>
          </w:p>
          <w:p w14:paraId="10458C29" w14:textId="709FE673" w:rsidR="006A3103" w:rsidRPr="00956BBC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6A3103">
              <w:rPr>
                <w:sz w:val="21"/>
                <w:szCs w:val="21"/>
              </w:rPr>
              <w:t>- чертежи – формат .dwg</w:t>
            </w:r>
            <w:r w:rsidR="00956BBC">
              <w:rPr>
                <w:sz w:val="21"/>
                <w:szCs w:val="21"/>
              </w:rPr>
              <w:t xml:space="preserve"> и -</w:t>
            </w:r>
            <w:r w:rsidR="00956BBC">
              <w:rPr>
                <w:sz w:val="21"/>
                <w:szCs w:val="21"/>
                <w:lang w:val="en-US"/>
              </w:rPr>
              <w:t>pdf</w:t>
            </w:r>
            <w:r w:rsidR="00956BBC" w:rsidRPr="00956BBC">
              <w:rPr>
                <w:sz w:val="21"/>
                <w:szCs w:val="21"/>
              </w:rPr>
              <w:t>.</w:t>
            </w:r>
          </w:p>
          <w:p w14:paraId="571EC89A" w14:textId="7F9E3D0B" w:rsidR="006A3103" w:rsidRPr="00956BBC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6A3103">
              <w:rPr>
                <w:sz w:val="21"/>
                <w:szCs w:val="21"/>
              </w:rPr>
              <w:t>- текстовая документация –.doc</w:t>
            </w:r>
            <w:r w:rsidR="00956BBC" w:rsidRPr="00956BBC">
              <w:rPr>
                <w:sz w:val="21"/>
                <w:szCs w:val="21"/>
              </w:rPr>
              <w:t xml:space="preserve"> </w:t>
            </w:r>
            <w:r w:rsidR="00956BBC">
              <w:rPr>
                <w:sz w:val="21"/>
                <w:szCs w:val="21"/>
              </w:rPr>
              <w:t>и -</w:t>
            </w:r>
            <w:r w:rsidR="00956BBC">
              <w:rPr>
                <w:sz w:val="21"/>
                <w:szCs w:val="21"/>
                <w:lang w:val="en-US"/>
              </w:rPr>
              <w:t>pdf</w:t>
            </w:r>
            <w:r w:rsidR="00956BBC" w:rsidRPr="00956BBC">
              <w:rPr>
                <w:sz w:val="21"/>
                <w:szCs w:val="21"/>
              </w:rPr>
              <w:t>.</w:t>
            </w:r>
          </w:p>
          <w:p w14:paraId="53028F44" w14:textId="77777777" w:rsidR="006A3103" w:rsidRPr="006A3103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43EFCF2" w14:textId="77777777" w:rsidR="006A3103" w:rsidRPr="006A3103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988E7EE" w14:textId="1F7A9034" w:rsidR="00A76FF3" w:rsidRPr="001848F2" w:rsidRDefault="006A3103" w:rsidP="006A310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6A3103">
              <w:rPr>
                <w:sz w:val="21"/>
                <w:szCs w:val="21"/>
              </w:rPr>
              <w:t>Для выполнения инженерных изысканий Исполнитель работ должен иметь Свидетельство о допуске к определенному виду или видам работ, которые оказывают влияние на безопасность объектов капитального строительства.</w:t>
            </w:r>
          </w:p>
        </w:tc>
      </w:tr>
      <w:tr w:rsidR="00A76FF3" w:rsidRPr="001848F2" w14:paraId="08F4C7D0" w14:textId="77777777" w:rsidTr="009713A9">
        <w:tc>
          <w:tcPr>
            <w:tcW w:w="5388" w:type="dxa"/>
          </w:tcPr>
          <w:p w14:paraId="6A720AF3" w14:textId="18BAD870" w:rsidR="00A76FF3" w:rsidRPr="001848F2" w:rsidRDefault="00A76FF3" w:rsidP="00281FFC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1848F2">
              <w:rPr>
                <w:sz w:val="21"/>
                <w:szCs w:val="21"/>
              </w:rPr>
              <w:t>2</w:t>
            </w:r>
            <w:r w:rsidR="00281FFC" w:rsidRPr="001848F2">
              <w:rPr>
                <w:sz w:val="21"/>
                <w:szCs w:val="21"/>
              </w:rPr>
              <w:t>8</w:t>
            </w:r>
            <w:r w:rsidRPr="001848F2">
              <w:rPr>
                <w:sz w:val="21"/>
                <w:szCs w:val="21"/>
              </w:rPr>
              <w:t>. Сведения об объеме выполняемых работ</w:t>
            </w:r>
          </w:p>
        </w:tc>
        <w:tc>
          <w:tcPr>
            <w:tcW w:w="5103" w:type="dxa"/>
          </w:tcPr>
          <w:p w14:paraId="341AF34E" w14:textId="0A26AB71" w:rsidR="00A76FF3" w:rsidRPr="001848F2" w:rsidRDefault="006A3103" w:rsidP="00A76FF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14:paraId="629B1A18" w14:textId="77777777" w:rsidR="00485AB0" w:rsidRPr="001848F2" w:rsidRDefault="00485AB0" w:rsidP="00485AB0">
      <w:pPr>
        <w:pStyle w:val="afb"/>
        <w:spacing w:line="252" w:lineRule="auto"/>
        <w:ind w:firstLine="0"/>
        <w:jc w:val="left"/>
        <w:rPr>
          <w:rFonts w:ascii="Times New Roman" w:hAnsi="Times New Roman"/>
          <w:sz w:val="21"/>
          <w:szCs w:val="21"/>
        </w:rPr>
      </w:pPr>
    </w:p>
    <w:p w14:paraId="77659C65" w14:textId="77777777" w:rsidR="004A4B5D" w:rsidRPr="001848F2" w:rsidRDefault="004A4B5D" w:rsidP="00485AB0">
      <w:pPr>
        <w:pStyle w:val="afb"/>
        <w:spacing w:line="252" w:lineRule="auto"/>
        <w:ind w:firstLine="0"/>
        <w:jc w:val="left"/>
        <w:rPr>
          <w:rFonts w:ascii="Times New Roman" w:hAnsi="Times New Roman"/>
          <w:sz w:val="21"/>
          <w:szCs w:val="21"/>
        </w:rPr>
      </w:pPr>
    </w:p>
    <w:p w14:paraId="7344ED3F" w14:textId="19F8C336" w:rsidR="00485AB0" w:rsidRPr="001848F2" w:rsidRDefault="00485AB0" w:rsidP="00485AB0">
      <w:pPr>
        <w:pStyle w:val="afb"/>
        <w:spacing w:line="252" w:lineRule="auto"/>
        <w:ind w:firstLine="0"/>
        <w:jc w:val="left"/>
        <w:rPr>
          <w:rFonts w:ascii="Times New Roman" w:hAnsi="Times New Roman"/>
          <w:sz w:val="21"/>
          <w:szCs w:val="21"/>
        </w:rPr>
      </w:pPr>
      <w:r w:rsidRPr="001848F2">
        <w:rPr>
          <w:rFonts w:ascii="Times New Roman" w:hAnsi="Times New Roman"/>
          <w:sz w:val="21"/>
          <w:szCs w:val="21"/>
        </w:rPr>
        <w:t xml:space="preserve"> ПРИЛОЖЕНИЯ к техническому заданию:</w:t>
      </w:r>
    </w:p>
    <w:p w14:paraId="7D428F9D" w14:textId="10348BBD" w:rsidR="00485AB0" w:rsidRPr="001848F2" w:rsidRDefault="006A3103" w:rsidP="00485AB0">
      <w:pPr>
        <w:pStyle w:val="afb"/>
        <w:spacing w:line="252" w:lineRule="auto"/>
        <w:jc w:val="left"/>
        <w:rPr>
          <w:rFonts w:ascii="Times New Roman" w:hAnsi="Times New Roman"/>
          <w:color w:val="FF0000"/>
          <w:sz w:val="21"/>
          <w:szCs w:val="21"/>
        </w:rPr>
      </w:pPr>
      <w:r w:rsidRPr="006A3103">
        <w:rPr>
          <w:rFonts w:ascii="Times New Roman" w:hAnsi="Times New Roman"/>
          <w:sz w:val="21"/>
          <w:szCs w:val="21"/>
        </w:rPr>
        <w:t xml:space="preserve">Обзорная схема с указанием границ </w:t>
      </w:r>
      <w:r w:rsidR="009178DC">
        <w:rPr>
          <w:rFonts w:ascii="Times New Roman" w:hAnsi="Times New Roman"/>
          <w:sz w:val="21"/>
          <w:szCs w:val="21"/>
        </w:rPr>
        <w:t>инженерно-геодезических изысканий</w:t>
      </w:r>
      <w:r w:rsidRPr="006A3103">
        <w:rPr>
          <w:rFonts w:ascii="Times New Roman" w:hAnsi="Times New Roman"/>
          <w:sz w:val="21"/>
          <w:szCs w:val="21"/>
        </w:rPr>
        <w:t>.</w:t>
      </w:r>
    </w:p>
    <w:p w14:paraId="1256DB2F" w14:textId="590B9926" w:rsidR="00485AB0" w:rsidRPr="001848F2" w:rsidRDefault="00485AB0" w:rsidP="00485AB0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3A4AB60C" w14:textId="56E81355" w:rsidR="00485AB0" w:rsidRPr="001848F2" w:rsidRDefault="00485AB0" w:rsidP="00485AB0">
      <w:pPr>
        <w:pStyle w:val="afb"/>
        <w:spacing w:line="252" w:lineRule="auto"/>
        <w:jc w:val="right"/>
        <w:rPr>
          <w:rFonts w:ascii="Times New Roman" w:hAnsi="Times New Roman"/>
          <w:color w:val="000000" w:themeColor="text1"/>
          <w:sz w:val="21"/>
          <w:szCs w:val="21"/>
        </w:rPr>
      </w:pPr>
    </w:p>
    <w:p w14:paraId="3B55EBE2" w14:textId="7248EA04" w:rsidR="00A3775F" w:rsidRPr="001848F2" w:rsidRDefault="00A3775F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3015D9BB" w14:textId="0322847B" w:rsidR="00713886" w:rsidRDefault="00713886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5E411795" w14:textId="0232921E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691C2AFD" w14:textId="78AA1E8D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3162F49F" w14:textId="3C4F32BB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455A07E6" w14:textId="29EDE5D6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26971012" w14:textId="0C504767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7ECFEB1E" w14:textId="097BE0A7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706618CB" w14:textId="17D21172" w:rsidR="00E93085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70F3F2E4" w14:textId="77777777" w:rsidR="00E93085" w:rsidRPr="001848F2" w:rsidRDefault="00E9308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292342C3" w14:textId="3CFE0FA4" w:rsidR="00485AB0" w:rsidRPr="001848F2" w:rsidRDefault="0024073D" w:rsidP="00485AB0">
      <w:pPr>
        <w:pStyle w:val="afb"/>
        <w:spacing w:line="252" w:lineRule="auto"/>
        <w:jc w:val="right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lastRenderedPageBreak/>
        <w:t>П</w:t>
      </w:r>
      <w:r w:rsidR="00485AB0" w:rsidRPr="001848F2">
        <w:rPr>
          <w:rFonts w:ascii="Times New Roman" w:hAnsi="Times New Roman"/>
          <w:color w:val="000000" w:themeColor="text1"/>
          <w:sz w:val="21"/>
          <w:szCs w:val="21"/>
        </w:rPr>
        <w:t>риложение 1</w:t>
      </w:r>
    </w:p>
    <w:p w14:paraId="4864F953" w14:textId="2CFF3626" w:rsidR="00485AB0" w:rsidRPr="001848F2" w:rsidRDefault="00485AB0" w:rsidP="00485AB0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1"/>
          <w:szCs w:val="21"/>
        </w:rPr>
      </w:pPr>
    </w:p>
    <w:p w14:paraId="600134AD" w14:textId="0D1EF8E8" w:rsidR="00485AB0" w:rsidRDefault="006A3103" w:rsidP="00485AB0">
      <w:pPr>
        <w:pStyle w:val="afb"/>
        <w:spacing w:line="252" w:lineRule="auto"/>
        <w:ind w:firstLine="0"/>
        <w:jc w:val="center"/>
        <w:rPr>
          <w:rFonts w:ascii="Times New Roman" w:hAnsi="Times New Roman"/>
          <w:color w:val="000000" w:themeColor="text1"/>
          <w:sz w:val="21"/>
          <w:szCs w:val="21"/>
        </w:rPr>
      </w:pPr>
      <w:r w:rsidRPr="006A3103">
        <w:rPr>
          <w:rFonts w:ascii="Times New Roman" w:hAnsi="Times New Roman"/>
          <w:color w:val="000000" w:themeColor="text1"/>
          <w:sz w:val="21"/>
          <w:szCs w:val="21"/>
        </w:rPr>
        <w:t xml:space="preserve">Обзорная схема с указанием границ </w:t>
      </w:r>
      <w:r w:rsidR="009178DC">
        <w:rPr>
          <w:rFonts w:ascii="Times New Roman" w:hAnsi="Times New Roman"/>
          <w:color w:val="000000" w:themeColor="text1"/>
          <w:sz w:val="21"/>
          <w:szCs w:val="21"/>
        </w:rPr>
        <w:t>инженерно-геодезических изысканий</w:t>
      </w:r>
      <w:r w:rsidRPr="006A3103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14:paraId="213E52EB" w14:textId="08B4E5B1" w:rsidR="00F25F39" w:rsidRDefault="00F25F39" w:rsidP="004A4B5D">
      <w:pPr>
        <w:rPr>
          <w:color w:val="000000" w:themeColor="text1"/>
          <w:sz w:val="21"/>
          <w:szCs w:val="21"/>
        </w:rPr>
      </w:pPr>
    </w:p>
    <w:p w14:paraId="1EDC7BB6" w14:textId="55590BA2" w:rsidR="00737F2C" w:rsidRDefault="00737F2C" w:rsidP="004A4B5D">
      <w:pPr>
        <w:rPr>
          <w:sz w:val="21"/>
          <w:szCs w:val="21"/>
        </w:rPr>
      </w:pPr>
    </w:p>
    <w:p w14:paraId="15320B4D" w14:textId="5729A8A0" w:rsidR="00F25F39" w:rsidRDefault="00F25F39" w:rsidP="004A4B5D">
      <w:pPr>
        <w:rPr>
          <w:sz w:val="21"/>
          <w:szCs w:val="21"/>
        </w:rPr>
      </w:pPr>
    </w:p>
    <w:p w14:paraId="59832101" w14:textId="43722A1A" w:rsidR="00F25F39" w:rsidRPr="001848F2" w:rsidRDefault="00F25F39" w:rsidP="004A4B5D">
      <w:pPr>
        <w:rPr>
          <w:sz w:val="21"/>
          <w:szCs w:val="21"/>
        </w:rPr>
      </w:pPr>
    </w:p>
    <w:sectPr w:rsidR="00F25F39" w:rsidRPr="001848F2" w:rsidSect="006059D2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284" w:left="1701" w:header="708" w:footer="2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10DF4" w14:textId="77777777" w:rsidR="005805AF" w:rsidRDefault="005805AF">
      <w:r>
        <w:separator/>
      </w:r>
    </w:p>
  </w:endnote>
  <w:endnote w:type="continuationSeparator" w:id="0">
    <w:p w14:paraId="6474963F" w14:textId="77777777" w:rsidR="005805AF" w:rsidRDefault="0058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F929F" w14:textId="77777777" w:rsidR="004470AA" w:rsidRDefault="004470A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E8BE91" w14:textId="77777777" w:rsidR="004470AA" w:rsidRDefault="004470A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2456" w14:textId="3F93690C" w:rsidR="004470AA" w:rsidRDefault="00022F82">
    <w:pPr>
      <w:pStyle w:val="a7"/>
      <w:ind w:right="360"/>
    </w:pPr>
    <w:r>
      <w:t>___________________ Заказчик                                                       ___________________ Подрядчик</w:t>
    </w:r>
  </w:p>
  <w:p w14:paraId="1531C98E" w14:textId="77777777" w:rsidR="00F25F39" w:rsidRDefault="00F25F39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9BA8" w14:textId="77777777" w:rsidR="001848F2" w:rsidRDefault="001848F2" w:rsidP="001848F2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  <w:r>
      <w:t>_______________ Заказчик</w:t>
    </w:r>
    <w:r>
      <w:rPr>
        <w:color w:val="000000"/>
      </w:rPr>
      <w:t xml:space="preserve">                                                                  </w:t>
    </w:r>
    <w:r>
      <w:t>______________ Подрядчик</w:t>
    </w:r>
  </w:p>
  <w:p w14:paraId="0C914FE1" w14:textId="77777777" w:rsidR="001848F2" w:rsidRDefault="001848F2" w:rsidP="001848F2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  <w:p w14:paraId="3DB22808" w14:textId="77777777" w:rsidR="001848F2" w:rsidRDefault="001848F2" w:rsidP="001848F2">
    <w:pPr>
      <w:pStyle w:val="a7"/>
      <w:ind w:right="360"/>
    </w:pPr>
  </w:p>
  <w:p w14:paraId="4F91A93D" w14:textId="77777777" w:rsidR="001848F2" w:rsidRDefault="001848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748C" w14:textId="77777777" w:rsidR="005805AF" w:rsidRDefault="005805AF">
      <w:r>
        <w:separator/>
      </w:r>
    </w:p>
  </w:footnote>
  <w:footnote w:type="continuationSeparator" w:id="0">
    <w:p w14:paraId="6C047D79" w14:textId="77777777" w:rsidR="005805AF" w:rsidRDefault="00580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6CA9" w14:textId="2FDE4A83" w:rsidR="006059D2" w:rsidRPr="003A5970" w:rsidRDefault="006059D2" w:rsidP="006059D2">
    <w:pPr>
      <w:pStyle w:val="ac"/>
      <w:jc w:val="right"/>
      <w:rPr>
        <w:sz w:val="21"/>
        <w:szCs w:val="21"/>
        <w:highlight w:val="yellow"/>
      </w:rPr>
    </w:pPr>
    <w:r w:rsidRPr="003A5970">
      <w:rPr>
        <w:sz w:val="21"/>
        <w:szCs w:val="21"/>
        <w:highlight w:val="yellow"/>
      </w:rPr>
      <w:t>Приложение № 1</w:t>
    </w:r>
    <w:r w:rsidR="004313F1" w:rsidRPr="003A5970">
      <w:rPr>
        <w:sz w:val="21"/>
        <w:szCs w:val="21"/>
        <w:highlight w:val="yellow"/>
      </w:rPr>
      <w:t xml:space="preserve"> </w:t>
    </w:r>
    <w:r w:rsidRPr="003A5970">
      <w:rPr>
        <w:sz w:val="21"/>
        <w:szCs w:val="21"/>
        <w:highlight w:val="yellow"/>
      </w:rPr>
      <w:t>к договору №</w:t>
    </w:r>
    <w:r w:rsidR="00643CA3" w:rsidRPr="003A5970">
      <w:rPr>
        <w:sz w:val="21"/>
        <w:szCs w:val="21"/>
        <w:highlight w:val="yellow"/>
      </w:rPr>
      <w:t xml:space="preserve"> </w:t>
    </w:r>
  </w:p>
  <w:p w14:paraId="613233E0" w14:textId="3D1154FE" w:rsidR="006059D2" w:rsidRPr="00F41759" w:rsidRDefault="006059D2" w:rsidP="006059D2">
    <w:pPr>
      <w:pStyle w:val="ac"/>
      <w:jc w:val="right"/>
      <w:rPr>
        <w:sz w:val="21"/>
        <w:szCs w:val="21"/>
      </w:rPr>
    </w:pPr>
    <w:r w:rsidRPr="003A5970">
      <w:rPr>
        <w:sz w:val="21"/>
        <w:szCs w:val="21"/>
        <w:highlight w:val="yellow"/>
      </w:rPr>
      <w:t xml:space="preserve"> от </w:t>
    </w:r>
    <w:r w:rsidR="00C25791" w:rsidRPr="003A5970">
      <w:rPr>
        <w:sz w:val="21"/>
        <w:szCs w:val="21"/>
        <w:highlight w:val="yellow"/>
      </w:rPr>
      <w:t>«</w:t>
    </w:r>
    <w:r w:rsidR="00E93085" w:rsidRPr="003A5970">
      <w:rPr>
        <w:sz w:val="21"/>
        <w:szCs w:val="21"/>
        <w:highlight w:val="yellow"/>
      </w:rPr>
      <w:t>06</w:t>
    </w:r>
    <w:r w:rsidR="00C25791" w:rsidRPr="003A5970">
      <w:rPr>
        <w:sz w:val="21"/>
        <w:szCs w:val="21"/>
        <w:highlight w:val="yellow"/>
      </w:rPr>
      <w:t xml:space="preserve">» </w:t>
    </w:r>
    <w:r w:rsidR="00E93085" w:rsidRPr="003A5970">
      <w:rPr>
        <w:sz w:val="21"/>
        <w:szCs w:val="21"/>
        <w:highlight w:val="yellow"/>
      </w:rPr>
      <w:t>августа</w:t>
    </w:r>
    <w:r w:rsidR="004600B9" w:rsidRPr="003A5970">
      <w:rPr>
        <w:sz w:val="21"/>
        <w:szCs w:val="21"/>
        <w:highlight w:val="yellow"/>
      </w:rPr>
      <w:t xml:space="preserve"> </w:t>
    </w:r>
    <w:r w:rsidR="00C25791" w:rsidRPr="003A5970">
      <w:rPr>
        <w:sz w:val="21"/>
        <w:szCs w:val="21"/>
        <w:highlight w:val="yellow"/>
      </w:rPr>
      <w:t>202</w:t>
    </w:r>
    <w:r w:rsidR="00980707" w:rsidRPr="003A5970">
      <w:rPr>
        <w:sz w:val="21"/>
        <w:szCs w:val="21"/>
        <w:highlight w:val="yellow"/>
      </w:rPr>
      <w:t>6</w:t>
    </w:r>
    <w:r w:rsidR="00C25791" w:rsidRPr="003A5970">
      <w:rPr>
        <w:sz w:val="21"/>
        <w:szCs w:val="21"/>
        <w:highlight w:val="yellow"/>
      </w:rPr>
      <w:t xml:space="preserve"> г.</w:t>
    </w:r>
  </w:p>
  <w:p w14:paraId="14F758E0" w14:textId="77777777" w:rsidR="006059D2" w:rsidRDefault="006059D2" w:rsidP="006059D2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6357"/>
    <w:multiLevelType w:val="hybridMultilevel"/>
    <w:tmpl w:val="7F22B0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170AF"/>
    <w:multiLevelType w:val="singleLevel"/>
    <w:tmpl w:val="968A9D68"/>
    <w:lvl w:ilvl="0">
      <w:start w:val="1"/>
      <w:numFmt w:val="decimal"/>
      <w:lvlText w:val="3.%1."/>
      <w:legacy w:legacy="1" w:legacySpace="0" w:legacyIndent="425"/>
      <w:lvlJc w:val="left"/>
      <w:rPr>
        <w:rFonts w:ascii="Times New Roman" w:hAnsi="Times New Roman" w:hint="default"/>
      </w:rPr>
    </w:lvl>
  </w:abstractNum>
  <w:abstractNum w:abstractNumId="2" w15:restartNumberingAfterBreak="0">
    <w:nsid w:val="1D6C6E94"/>
    <w:multiLevelType w:val="hybridMultilevel"/>
    <w:tmpl w:val="E186976C"/>
    <w:lvl w:ilvl="0" w:tplc="92CE73F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62F4C"/>
    <w:multiLevelType w:val="multilevel"/>
    <w:tmpl w:val="C55616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206620BF"/>
    <w:multiLevelType w:val="singleLevel"/>
    <w:tmpl w:val="0394BBAA"/>
    <w:lvl w:ilvl="0">
      <w:start w:val="1"/>
      <w:numFmt w:val="decimal"/>
      <w:lvlText w:val="4.%1."/>
      <w:legacy w:legacy="1" w:legacySpace="0" w:legacyIndent="482"/>
      <w:lvlJc w:val="left"/>
      <w:rPr>
        <w:rFonts w:ascii="Times New Roman" w:hAnsi="Times New Roman" w:hint="default"/>
      </w:rPr>
    </w:lvl>
  </w:abstractNum>
  <w:abstractNum w:abstractNumId="5" w15:restartNumberingAfterBreak="0">
    <w:nsid w:val="29E61D62"/>
    <w:multiLevelType w:val="multilevel"/>
    <w:tmpl w:val="A58E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E37C3C"/>
    <w:multiLevelType w:val="hybridMultilevel"/>
    <w:tmpl w:val="C994A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8560A"/>
    <w:multiLevelType w:val="hybridMultilevel"/>
    <w:tmpl w:val="7F56A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C051B9"/>
    <w:multiLevelType w:val="hybridMultilevel"/>
    <w:tmpl w:val="BDDE6B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516EC"/>
    <w:multiLevelType w:val="hybridMultilevel"/>
    <w:tmpl w:val="A74C9F78"/>
    <w:lvl w:ilvl="0" w:tplc="5D6ED39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23A426C"/>
    <w:multiLevelType w:val="hybridMultilevel"/>
    <w:tmpl w:val="587E3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35B88"/>
    <w:multiLevelType w:val="hybridMultilevel"/>
    <w:tmpl w:val="D79E8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CE5D4D"/>
    <w:multiLevelType w:val="hybridMultilevel"/>
    <w:tmpl w:val="2F5C6A96"/>
    <w:lvl w:ilvl="0" w:tplc="B8D67C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007796"/>
    <w:multiLevelType w:val="hybridMultilevel"/>
    <w:tmpl w:val="12606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467C7"/>
    <w:multiLevelType w:val="hybridMultilevel"/>
    <w:tmpl w:val="3A6EFB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C26F2"/>
    <w:multiLevelType w:val="hybridMultilevel"/>
    <w:tmpl w:val="D70A3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ED4E1F"/>
    <w:multiLevelType w:val="hybridMultilevel"/>
    <w:tmpl w:val="63E82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C5643"/>
    <w:multiLevelType w:val="singleLevel"/>
    <w:tmpl w:val="2F064DF4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hint="default"/>
      </w:rPr>
    </w:lvl>
  </w:abstractNum>
  <w:num w:numId="1">
    <w:abstractNumId w:val="5"/>
  </w:num>
  <w:num w:numId="2">
    <w:abstractNumId w:val="17"/>
  </w:num>
  <w:num w:numId="3">
    <w:abstractNumId w:val="1"/>
  </w:num>
  <w:num w:numId="4">
    <w:abstractNumId w:val="4"/>
  </w:num>
  <w:num w:numId="5">
    <w:abstractNumId w:val="16"/>
  </w:num>
  <w:num w:numId="6">
    <w:abstractNumId w:val="8"/>
  </w:num>
  <w:num w:numId="7">
    <w:abstractNumId w:val="14"/>
  </w:num>
  <w:num w:numId="8">
    <w:abstractNumId w:val="7"/>
  </w:num>
  <w:num w:numId="9">
    <w:abstractNumId w:val="11"/>
  </w:num>
  <w:num w:numId="10">
    <w:abstractNumId w:val="0"/>
  </w:num>
  <w:num w:numId="11">
    <w:abstractNumId w:val="6"/>
  </w:num>
  <w:num w:numId="12">
    <w:abstractNumId w:val="15"/>
  </w:num>
  <w:num w:numId="13">
    <w:abstractNumId w:val="3"/>
  </w:num>
  <w:num w:numId="14">
    <w:abstractNumId w:val="2"/>
  </w:num>
  <w:num w:numId="15">
    <w:abstractNumId w:val="13"/>
  </w:num>
  <w:num w:numId="16">
    <w:abstractNumId w:val="12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6D"/>
    <w:rsid w:val="00000D0E"/>
    <w:rsid w:val="000103B9"/>
    <w:rsid w:val="00010852"/>
    <w:rsid w:val="000122EA"/>
    <w:rsid w:val="0001624F"/>
    <w:rsid w:val="00022F82"/>
    <w:rsid w:val="00025C88"/>
    <w:rsid w:val="0003284C"/>
    <w:rsid w:val="00040D16"/>
    <w:rsid w:val="00041669"/>
    <w:rsid w:val="00053802"/>
    <w:rsid w:val="0005544D"/>
    <w:rsid w:val="00055B0A"/>
    <w:rsid w:val="00071D63"/>
    <w:rsid w:val="00073287"/>
    <w:rsid w:val="00077C6E"/>
    <w:rsid w:val="0009449A"/>
    <w:rsid w:val="000A4028"/>
    <w:rsid w:val="000B2092"/>
    <w:rsid w:val="000B34F4"/>
    <w:rsid w:val="000B7449"/>
    <w:rsid w:val="000C572C"/>
    <w:rsid w:val="000C57AF"/>
    <w:rsid w:val="000D2399"/>
    <w:rsid w:val="000D3352"/>
    <w:rsid w:val="000D4661"/>
    <w:rsid w:val="000D7323"/>
    <w:rsid w:val="000E3957"/>
    <w:rsid w:val="000E42A7"/>
    <w:rsid w:val="000E5B5B"/>
    <w:rsid w:val="000E755E"/>
    <w:rsid w:val="000F0DA3"/>
    <w:rsid w:val="000F5979"/>
    <w:rsid w:val="000F5F1B"/>
    <w:rsid w:val="001000B5"/>
    <w:rsid w:val="00107C08"/>
    <w:rsid w:val="001150CE"/>
    <w:rsid w:val="00116241"/>
    <w:rsid w:val="001207C2"/>
    <w:rsid w:val="00132598"/>
    <w:rsid w:val="001332CF"/>
    <w:rsid w:val="001335E4"/>
    <w:rsid w:val="00134822"/>
    <w:rsid w:val="001362B9"/>
    <w:rsid w:val="0013654D"/>
    <w:rsid w:val="00136858"/>
    <w:rsid w:val="00146633"/>
    <w:rsid w:val="001655E7"/>
    <w:rsid w:val="00173DA1"/>
    <w:rsid w:val="001759FF"/>
    <w:rsid w:val="00181211"/>
    <w:rsid w:val="001848F2"/>
    <w:rsid w:val="00193AD9"/>
    <w:rsid w:val="00195F90"/>
    <w:rsid w:val="001A2A38"/>
    <w:rsid w:val="001B376D"/>
    <w:rsid w:val="001B5244"/>
    <w:rsid w:val="001B5E6B"/>
    <w:rsid w:val="001B65D8"/>
    <w:rsid w:val="001B7B62"/>
    <w:rsid w:val="001C738D"/>
    <w:rsid w:val="001D4B83"/>
    <w:rsid w:val="001E5968"/>
    <w:rsid w:val="001F026A"/>
    <w:rsid w:val="001F20E9"/>
    <w:rsid w:val="001F50EF"/>
    <w:rsid w:val="00203C42"/>
    <w:rsid w:val="00204A76"/>
    <w:rsid w:val="00204EC7"/>
    <w:rsid w:val="0021257D"/>
    <w:rsid w:val="00215194"/>
    <w:rsid w:val="00215ACE"/>
    <w:rsid w:val="0022173D"/>
    <w:rsid w:val="00223B0B"/>
    <w:rsid w:val="00224A0F"/>
    <w:rsid w:val="0022727E"/>
    <w:rsid w:val="00227F8B"/>
    <w:rsid w:val="002318FA"/>
    <w:rsid w:val="00234AE0"/>
    <w:rsid w:val="0023597B"/>
    <w:rsid w:val="0024073D"/>
    <w:rsid w:val="00240BC2"/>
    <w:rsid w:val="002450C0"/>
    <w:rsid w:val="00245111"/>
    <w:rsid w:val="00252699"/>
    <w:rsid w:val="00263E3D"/>
    <w:rsid w:val="00271BB2"/>
    <w:rsid w:val="0027239C"/>
    <w:rsid w:val="00274879"/>
    <w:rsid w:val="00281D7F"/>
    <w:rsid w:val="00281FFC"/>
    <w:rsid w:val="00284EB3"/>
    <w:rsid w:val="00292F8E"/>
    <w:rsid w:val="002A025B"/>
    <w:rsid w:val="002A1CF6"/>
    <w:rsid w:val="002A4A8B"/>
    <w:rsid w:val="002B0CD3"/>
    <w:rsid w:val="002B4107"/>
    <w:rsid w:val="002B6B79"/>
    <w:rsid w:val="002C4C22"/>
    <w:rsid w:val="002D2D25"/>
    <w:rsid w:val="002F046E"/>
    <w:rsid w:val="002F1478"/>
    <w:rsid w:val="002F23CA"/>
    <w:rsid w:val="002F40FA"/>
    <w:rsid w:val="002F6363"/>
    <w:rsid w:val="003051ED"/>
    <w:rsid w:val="0030796E"/>
    <w:rsid w:val="00316B27"/>
    <w:rsid w:val="00334CE7"/>
    <w:rsid w:val="00343841"/>
    <w:rsid w:val="003458E1"/>
    <w:rsid w:val="00360E8A"/>
    <w:rsid w:val="00365621"/>
    <w:rsid w:val="003710E7"/>
    <w:rsid w:val="003729B3"/>
    <w:rsid w:val="003813D6"/>
    <w:rsid w:val="0039478C"/>
    <w:rsid w:val="00395CF5"/>
    <w:rsid w:val="00396092"/>
    <w:rsid w:val="003A053A"/>
    <w:rsid w:val="003A5970"/>
    <w:rsid w:val="003A6A96"/>
    <w:rsid w:val="003A7D66"/>
    <w:rsid w:val="003B0D6D"/>
    <w:rsid w:val="003D0330"/>
    <w:rsid w:val="003D1C11"/>
    <w:rsid w:val="003D383D"/>
    <w:rsid w:val="003D7999"/>
    <w:rsid w:val="003E562E"/>
    <w:rsid w:val="003F4498"/>
    <w:rsid w:val="00407B6E"/>
    <w:rsid w:val="0041016D"/>
    <w:rsid w:val="00416B7A"/>
    <w:rsid w:val="00421C65"/>
    <w:rsid w:val="00424634"/>
    <w:rsid w:val="00427BB2"/>
    <w:rsid w:val="004313F1"/>
    <w:rsid w:val="00431822"/>
    <w:rsid w:val="00434396"/>
    <w:rsid w:val="004370D6"/>
    <w:rsid w:val="00440782"/>
    <w:rsid w:val="004445F5"/>
    <w:rsid w:val="0044692D"/>
    <w:rsid w:val="004470AA"/>
    <w:rsid w:val="00450642"/>
    <w:rsid w:val="00452ABA"/>
    <w:rsid w:val="004600B9"/>
    <w:rsid w:val="00461E09"/>
    <w:rsid w:val="00465C08"/>
    <w:rsid w:val="0046602F"/>
    <w:rsid w:val="00470410"/>
    <w:rsid w:val="00476657"/>
    <w:rsid w:val="00480787"/>
    <w:rsid w:val="00485AB0"/>
    <w:rsid w:val="00493C3E"/>
    <w:rsid w:val="004A0008"/>
    <w:rsid w:val="004A15AD"/>
    <w:rsid w:val="004A1A54"/>
    <w:rsid w:val="004A1B58"/>
    <w:rsid w:val="004A4B5D"/>
    <w:rsid w:val="004B2679"/>
    <w:rsid w:val="004B43FB"/>
    <w:rsid w:val="004B7D82"/>
    <w:rsid w:val="004C01E0"/>
    <w:rsid w:val="004C699C"/>
    <w:rsid w:val="004C6D69"/>
    <w:rsid w:val="004D221E"/>
    <w:rsid w:val="004E4B54"/>
    <w:rsid w:val="004F4BEE"/>
    <w:rsid w:val="00511897"/>
    <w:rsid w:val="00512DC0"/>
    <w:rsid w:val="00514F2A"/>
    <w:rsid w:val="005215C9"/>
    <w:rsid w:val="00523778"/>
    <w:rsid w:val="00536128"/>
    <w:rsid w:val="00540893"/>
    <w:rsid w:val="005468B0"/>
    <w:rsid w:val="00551E54"/>
    <w:rsid w:val="00552FB5"/>
    <w:rsid w:val="00554935"/>
    <w:rsid w:val="00566291"/>
    <w:rsid w:val="005737F5"/>
    <w:rsid w:val="00573C5E"/>
    <w:rsid w:val="0057401F"/>
    <w:rsid w:val="00575C6F"/>
    <w:rsid w:val="00576BB9"/>
    <w:rsid w:val="00577CD7"/>
    <w:rsid w:val="005805AF"/>
    <w:rsid w:val="00591DFF"/>
    <w:rsid w:val="005B6FC9"/>
    <w:rsid w:val="005C3A03"/>
    <w:rsid w:val="005C541F"/>
    <w:rsid w:val="005C574E"/>
    <w:rsid w:val="005D1E22"/>
    <w:rsid w:val="005D225A"/>
    <w:rsid w:val="005D2AD5"/>
    <w:rsid w:val="005D442D"/>
    <w:rsid w:val="005D695C"/>
    <w:rsid w:val="006016CE"/>
    <w:rsid w:val="006059D2"/>
    <w:rsid w:val="00610FAB"/>
    <w:rsid w:val="00621266"/>
    <w:rsid w:val="00622A2D"/>
    <w:rsid w:val="006243FE"/>
    <w:rsid w:val="00631CD1"/>
    <w:rsid w:val="00631D84"/>
    <w:rsid w:val="0063668B"/>
    <w:rsid w:val="00643CA3"/>
    <w:rsid w:val="00643DE3"/>
    <w:rsid w:val="00645FD9"/>
    <w:rsid w:val="006504E3"/>
    <w:rsid w:val="00656D17"/>
    <w:rsid w:val="006647B4"/>
    <w:rsid w:val="0067240F"/>
    <w:rsid w:val="00673F9F"/>
    <w:rsid w:val="0067447E"/>
    <w:rsid w:val="00675906"/>
    <w:rsid w:val="00675A3E"/>
    <w:rsid w:val="00676378"/>
    <w:rsid w:val="00695671"/>
    <w:rsid w:val="006A3103"/>
    <w:rsid w:val="006B767E"/>
    <w:rsid w:val="006C1199"/>
    <w:rsid w:val="006C2CAC"/>
    <w:rsid w:val="006C662F"/>
    <w:rsid w:val="006D3A9C"/>
    <w:rsid w:val="006E423E"/>
    <w:rsid w:val="006E4F73"/>
    <w:rsid w:val="006F0F60"/>
    <w:rsid w:val="007034DC"/>
    <w:rsid w:val="00706C70"/>
    <w:rsid w:val="00713886"/>
    <w:rsid w:val="00714788"/>
    <w:rsid w:val="007231BF"/>
    <w:rsid w:val="0072468F"/>
    <w:rsid w:val="00733966"/>
    <w:rsid w:val="00737F2C"/>
    <w:rsid w:val="007405B9"/>
    <w:rsid w:val="00744026"/>
    <w:rsid w:val="0075582D"/>
    <w:rsid w:val="0075717C"/>
    <w:rsid w:val="00775A5F"/>
    <w:rsid w:val="00785AC2"/>
    <w:rsid w:val="007871A9"/>
    <w:rsid w:val="007A1FB2"/>
    <w:rsid w:val="007A2FCC"/>
    <w:rsid w:val="007A64FE"/>
    <w:rsid w:val="007A75A1"/>
    <w:rsid w:val="007C06CF"/>
    <w:rsid w:val="007C5ABE"/>
    <w:rsid w:val="007E0CD5"/>
    <w:rsid w:val="007E5388"/>
    <w:rsid w:val="00815D50"/>
    <w:rsid w:val="008208E2"/>
    <w:rsid w:val="00821E0B"/>
    <w:rsid w:val="008231BC"/>
    <w:rsid w:val="00825976"/>
    <w:rsid w:val="00831161"/>
    <w:rsid w:val="008365A4"/>
    <w:rsid w:val="00841F0A"/>
    <w:rsid w:val="008462BC"/>
    <w:rsid w:val="00846B3A"/>
    <w:rsid w:val="00847E06"/>
    <w:rsid w:val="00852404"/>
    <w:rsid w:val="00865C8A"/>
    <w:rsid w:val="00866F1E"/>
    <w:rsid w:val="008731DD"/>
    <w:rsid w:val="00874D87"/>
    <w:rsid w:val="00882170"/>
    <w:rsid w:val="008866B6"/>
    <w:rsid w:val="00886D7F"/>
    <w:rsid w:val="00887789"/>
    <w:rsid w:val="00890753"/>
    <w:rsid w:val="00894376"/>
    <w:rsid w:val="0089598A"/>
    <w:rsid w:val="00897288"/>
    <w:rsid w:val="00897B8B"/>
    <w:rsid w:val="008A13EE"/>
    <w:rsid w:val="008A7DC0"/>
    <w:rsid w:val="008B1421"/>
    <w:rsid w:val="008C3598"/>
    <w:rsid w:val="008C667A"/>
    <w:rsid w:val="008D047A"/>
    <w:rsid w:val="008D547F"/>
    <w:rsid w:val="008E0EFD"/>
    <w:rsid w:val="008E24DC"/>
    <w:rsid w:val="008F3C8C"/>
    <w:rsid w:val="008F6BEF"/>
    <w:rsid w:val="009037AD"/>
    <w:rsid w:val="00907B7E"/>
    <w:rsid w:val="00913F16"/>
    <w:rsid w:val="00916C05"/>
    <w:rsid w:val="009178DC"/>
    <w:rsid w:val="00924CC6"/>
    <w:rsid w:val="00926909"/>
    <w:rsid w:val="009351CF"/>
    <w:rsid w:val="00940885"/>
    <w:rsid w:val="00940AE0"/>
    <w:rsid w:val="00940EEC"/>
    <w:rsid w:val="00941D90"/>
    <w:rsid w:val="009428AE"/>
    <w:rsid w:val="00942A2D"/>
    <w:rsid w:val="00945D78"/>
    <w:rsid w:val="009461AF"/>
    <w:rsid w:val="00956535"/>
    <w:rsid w:val="00956BBC"/>
    <w:rsid w:val="009713A9"/>
    <w:rsid w:val="00971D1D"/>
    <w:rsid w:val="00973586"/>
    <w:rsid w:val="00976368"/>
    <w:rsid w:val="00980707"/>
    <w:rsid w:val="009815E9"/>
    <w:rsid w:val="009857BA"/>
    <w:rsid w:val="00987C3B"/>
    <w:rsid w:val="00996BE6"/>
    <w:rsid w:val="009A08DA"/>
    <w:rsid w:val="009A3FD1"/>
    <w:rsid w:val="009A5217"/>
    <w:rsid w:val="009B0D93"/>
    <w:rsid w:val="009B3287"/>
    <w:rsid w:val="009C7614"/>
    <w:rsid w:val="009D4445"/>
    <w:rsid w:val="009E459A"/>
    <w:rsid w:val="009E4742"/>
    <w:rsid w:val="009E57B9"/>
    <w:rsid w:val="009E77C8"/>
    <w:rsid w:val="009F0758"/>
    <w:rsid w:val="009F789F"/>
    <w:rsid w:val="00A06301"/>
    <w:rsid w:val="00A2057C"/>
    <w:rsid w:val="00A21B44"/>
    <w:rsid w:val="00A3385B"/>
    <w:rsid w:val="00A36FF6"/>
    <w:rsid w:val="00A3775F"/>
    <w:rsid w:val="00A421FE"/>
    <w:rsid w:val="00A42B90"/>
    <w:rsid w:val="00A473FD"/>
    <w:rsid w:val="00A55518"/>
    <w:rsid w:val="00A55DA4"/>
    <w:rsid w:val="00A619F5"/>
    <w:rsid w:val="00A63DF8"/>
    <w:rsid w:val="00A652E1"/>
    <w:rsid w:val="00A76FF3"/>
    <w:rsid w:val="00A80485"/>
    <w:rsid w:val="00A81A15"/>
    <w:rsid w:val="00A83CC2"/>
    <w:rsid w:val="00A86F29"/>
    <w:rsid w:val="00A875F4"/>
    <w:rsid w:val="00A90656"/>
    <w:rsid w:val="00AA40F2"/>
    <w:rsid w:val="00AB2A46"/>
    <w:rsid w:val="00AB59E3"/>
    <w:rsid w:val="00AC3319"/>
    <w:rsid w:val="00AC6F77"/>
    <w:rsid w:val="00AD0E65"/>
    <w:rsid w:val="00AD2370"/>
    <w:rsid w:val="00AD3681"/>
    <w:rsid w:val="00AE0A62"/>
    <w:rsid w:val="00AF1665"/>
    <w:rsid w:val="00B018D5"/>
    <w:rsid w:val="00B043C0"/>
    <w:rsid w:val="00B10BBC"/>
    <w:rsid w:val="00B324FB"/>
    <w:rsid w:val="00B36896"/>
    <w:rsid w:val="00B4161A"/>
    <w:rsid w:val="00B426A0"/>
    <w:rsid w:val="00B42A0A"/>
    <w:rsid w:val="00B42C77"/>
    <w:rsid w:val="00B873BC"/>
    <w:rsid w:val="00B947EA"/>
    <w:rsid w:val="00B947FC"/>
    <w:rsid w:val="00B94BD2"/>
    <w:rsid w:val="00BA0A79"/>
    <w:rsid w:val="00BB0F82"/>
    <w:rsid w:val="00BB6CA7"/>
    <w:rsid w:val="00BD4E78"/>
    <w:rsid w:val="00BE2429"/>
    <w:rsid w:val="00BE61D7"/>
    <w:rsid w:val="00BF78A7"/>
    <w:rsid w:val="00C03F23"/>
    <w:rsid w:val="00C13CCB"/>
    <w:rsid w:val="00C224A6"/>
    <w:rsid w:val="00C25791"/>
    <w:rsid w:val="00C27B25"/>
    <w:rsid w:val="00C328B7"/>
    <w:rsid w:val="00C53FF2"/>
    <w:rsid w:val="00C55885"/>
    <w:rsid w:val="00C72E75"/>
    <w:rsid w:val="00C763B8"/>
    <w:rsid w:val="00C84E73"/>
    <w:rsid w:val="00C90387"/>
    <w:rsid w:val="00C90FC5"/>
    <w:rsid w:val="00CA5AFA"/>
    <w:rsid w:val="00CA65B0"/>
    <w:rsid w:val="00CB1EAB"/>
    <w:rsid w:val="00CB4579"/>
    <w:rsid w:val="00CC18C6"/>
    <w:rsid w:val="00CC744D"/>
    <w:rsid w:val="00CE4019"/>
    <w:rsid w:val="00CF4D49"/>
    <w:rsid w:val="00D03E30"/>
    <w:rsid w:val="00D118B1"/>
    <w:rsid w:val="00D168F6"/>
    <w:rsid w:val="00D206F2"/>
    <w:rsid w:val="00D2488B"/>
    <w:rsid w:val="00D30138"/>
    <w:rsid w:val="00D35E56"/>
    <w:rsid w:val="00D4095A"/>
    <w:rsid w:val="00D44C4B"/>
    <w:rsid w:val="00D463B4"/>
    <w:rsid w:val="00D56952"/>
    <w:rsid w:val="00D569D6"/>
    <w:rsid w:val="00D71200"/>
    <w:rsid w:val="00D721B1"/>
    <w:rsid w:val="00D80C04"/>
    <w:rsid w:val="00D94025"/>
    <w:rsid w:val="00DA1F1E"/>
    <w:rsid w:val="00DA21F1"/>
    <w:rsid w:val="00DA3FB6"/>
    <w:rsid w:val="00DB144F"/>
    <w:rsid w:val="00DB1F1C"/>
    <w:rsid w:val="00DB646D"/>
    <w:rsid w:val="00DC6A62"/>
    <w:rsid w:val="00DC7C3C"/>
    <w:rsid w:val="00DD0B2D"/>
    <w:rsid w:val="00DD335A"/>
    <w:rsid w:val="00DD6C3B"/>
    <w:rsid w:val="00DE5FB1"/>
    <w:rsid w:val="00DE6A97"/>
    <w:rsid w:val="00DF3440"/>
    <w:rsid w:val="00E014FC"/>
    <w:rsid w:val="00E236D5"/>
    <w:rsid w:val="00E30E43"/>
    <w:rsid w:val="00E31E9E"/>
    <w:rsid w:val="00E42D83"/>
    <w:rsid w:val="00E63330"/>
    <w:rsid w:val="00E648FA"/>
    <w:rsid w:val="00E758BC"/>
    <w:rsid w:val="00E92BC3"/>
    <w:rsid w:val="00E93085"/>
    <w:rsid w:val="00E962B0"/>
    <w:rsid w:val="00E96318"/>
    <w:rsid w:val="00E97CC0"/>
    <w:rsid w:val="00EB4C42"/>
    <w:rsid w:val="00EC6EF8"/>
    <w:rsid w:val="00ED0790"/>
    <w:rsid w:val="00ED2D6B"/>
    <w:rsid w:val="00ED5F6D"/>
    <w:rsid w:val="00ED7F27"/>
    <w:rsid w:val="00EE1A42"/>
    <w:rsid w:val="00EE417B"/>
    <w:rsid w:val="00EE500E"/>
    <w:rsid w:val="00EE679E"/>
    <w:rsid w:val="00EF06C8"/>
    <w:rsid w:val="00EF5817"/>
    <w:rsid w:val="00EF78D7"/>
    <w:rsid w:val="00F13BA1"/>
    <w:rsid w:val="00F13D0B"/>
    <w:rsid w:val="00F16A14"/>
    <w:rsid w:val="00F24731"/>
    <w:rsid w:val="00F25F39"/>
    <w:rsid w:val="00F31108"/>
    <w:rsid w:val="00F35A5E"/>
    <w:rsid w:val="00F36849"/>
    <w:rsid w:val="00F4015B"/>
    <w:rsid w:val="00F41460"/>
    <w:rsid w:val="00F41759"/>
    <w:rsid w:val="00F441C4"/>
    <w:rsid w:val="00F51467"/>
    <w:rsid w:val="00F666EC"/>
    <w:rsid w:val="00F677A1"/>
    <w:rsid w:val="00F7794E"/>
    <w:rsid w:val="00F820C7"/>
    <w:rsid w:val="00FA0EC3"/>
    <w:rsid w:val="00FA2233"/>
    <w:rsid w:val="00FB326A"/>
    <w:rsid w:val="00FC17E6"/>
    <w:rsid w:val="00FC30CA"/>
    <w:rsid w:val="00FC3C28"/>
    <w:rsid w:val="00FC3ECE"/>
    <w:rsid w:val="00FD18DB"/>
    <w:rsid w:val="00FD4CC4"/>
    <w:rsid w:val="00FE45EB"/>
    <w:rsid w:val="00FF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C7D7CC"/>
  <w15:chartTrackingRefBased/>
  <w15:docId w15:val="{C94CE699-A650-4661-92E0-6F4EF612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695C"/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autoSpaceDE w:val="0"/>
      <w:autoSpaceDN w:val="0"/>
      <w:adjustRightInd w:val="0"/>
      <w:ind w:firstLine="426"/>
      <w:jc w:val="both"/>
    </w:pPr>
    <w:rPr>
      <w:sz w:val="22"/>
    </w:rPr>
  </w:style>
  <w:style w:type="paragraph" w:styleId="20">
    <w:name w:val="Body Text Indent 2"/>
    <w:basedOn w:val="a"/>
    <w:pPr>
      <w:tabs>
        <w:tab w:val="left" w:pos="7300"/>
      </w:tabs>
      <w:suppressAutoHyphens/>
      <w:autoSpaceDE w:val="0"/>
      <w:autoSpaceDN w:val="0"/>
      <w:adjustRightInd w:val="0"/>
      <w:ind w:left="426" w:hanging="426"/>
    </w:pPr>
    <w:rPr>
      <w:sz w:val="22"/>
    </w:rPr>
  </w:style>
  <w:style w:type="paragraph" w:styleId="3">
    <w:name w:val="Body Text Indent 3"/>
    <w:basedOn w:val="a"/>
    <w:pPr>
      <w:suppressAutoHyphens/>
      <w:autoSpaceDE w:val="0"/>
      <w:autoSpaceDN w:val="0"/>
      <w:adjustRightInd w:val="0"/>
      <w:ind w:left="426" w:hanging="426"/>
      <w:jc w:val="both"/>
    </w:pPr>
    <w:rPr>
      <w:sz w:val="22"/>
    </w:rPr>
  </w:style>
  <w:style w:type="paragraph" w:customStyle="1" w:styleId="10">
    <w:name w:val="Название1"/>
    <w:basedOn w:val="a"/>
    <w:qFormat/>
    <w:pPr>
      <w:suppressAutoHyphens/>
      <w:autoSpaceDE w:val="0"/>
      <w:autoSpaceDN w:val="0"/>
      <w:adjustRightInd w:val="0"/>
      <w:jc w:val="center"/>
    </w:pPr>
    <w:rPr>
      <w:b/>
      <w:sz w:val="28"/>
    </w:rPr>
  </w:style>
  <w:style w:type="paragraph" w:styleId="a4">
    <w:name w:val="Body Text"/>
    <w:basedOn w:val="a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a5">
    <w:name w:val="List"/>
    <w:basedOn w:val="a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Academy" w:hAnsi="Academy"/>
      <w:sz w:val="24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No Spacing"/>
    <w:qFormat/>
    <w:rPr>
      <w:sz w:val="24"/>
      <w:szCs w:val="24"/>
    </w:rPr>
  </w:style>
  <w:style w:type="paragraph" w:customStyle="1" w:styleId="FR1">
    <w:name w:val="FR1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kern w:val="28"/>
      <w:sz w:val="28"/>
      <w:szCs w:val="28"/>
    </w:rPr>
  </w:style>
  <w:style w:type="paragraph" w:styleId="aa">
    <w:name w:val="Balloon Text"/>
    <w:basedOn w:val="a"/>
    <w:link w:val="ab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</w:style>
  <w:style w:type="character" w:customStyle="1" w:styleId="ae">
    <w:name w:val="Текст Знак"/>
    <w:link w:val="af"/>
    <w:locked/>
    <w:rPr>
      <w:rFonts w:ascii="Courier New" w:hAnsi="Courier New" w:cs="Courier New"/>
    </w:rPr>
  </w:style>
  <w:style w:type="paragraph" w:styleId="af">
    <w:name w:val="Plain Text"/>
    <w:basedOn w:val="a"/>
    <w:link w:val="ae"/>
    <w:rPr>
      <w:rFonts w:ascii="Courier New" w:hAnsi="Courier New"/>
      <w:lang w:val="x-none" w:eastAsia="x-none"/>
    </w:rPr>
  </w:style>
  <w:style w:type="character" w:customStyle="1" w:styleId="11">
    <w:name w:val="Текст Знак1"/>
    <w:rPr>
      <w:rFonts w:ascii="Courier New" w:hAnsi="Courier New" w:cs="Courier New"/>
    </w:rPr>
  </w:style>
  <w:style w:type="paragraph" w:styleId="af0">
    <w:name w:val="List Paragraph"/>
    <w:basedOn w:val="a"/>
    <w:link w:val="af1"/>
    <w:uiPriority w:val="34"/>
    <w:qFormat/>
    <w:rsid w:val="00AA40F2"/>
    <w:pPr>
      <w:ind w:left="720"/>
      <w:contextualSpacing/>
    </w:pPr>
    <w:rPr>
      <w:sz w:val="24"/>
      <w:szCs w:val="24"/>
      <w:lang w:val="x-none" w:eastAsia="x-none"/>
    </w:rPr>
  </w:style>
  <w:style w:type="character" w:customStyle="1" w:styleId="af1">
    <w:name w:val="Абзац списка Знак"/>
    <w:link w:val="af0"/>
    <w:uiPriority w:val="34"/>
    <w:rsid w:val="00AA40F2"/>
    <w:rPr>
      <w:sz w:val="24"/>
      <w:szCs w:val="24"/>
      <w:lang w:val="x-none" w:eastAsia="x-none"/>
    </w:rPr>
  </w:style>
  <w:style w:type="character" w:styleId="af2">
    <w:name w:val="Strong"/>
    <w:basedOn w:val="a0"/>
    <w:uiPriority w:val="22"/>
    <w:qFormat/>
    <w:rsid w:val="00EE417B"/>
    <w:rPr>
      <w:b/>
      <w:bCs/>
    </w:rPr>
  </w:style>
  <w:style w:type="character" w:styleId="af3">
    <w:name w:val="Hyperlink"/>
    <w:basedOn w:val="a0"/>
    <w:uiPriority w:val="99"/>
    <w:unhideWhenUsed/>
    <w:rsid w:val="00EE417B"/>
    <w:rPr>
      <w:color w:val="0000FF"/>
      <w:u w:val="single"/>
    </w:rPr>
  </w:style>
  <w:style w:type="character" w:customStyle="1" w:styleId="normaltextrun">
    <w:name w:val="normaltextrun"/>
    <w:basedOn w:val="a0"/>
    <w:rsid w:val="00566291"/>
  </w:style>
  <w:style w:type="character" w:customStyle="1" w:styleId="eop">
    <w:name w:val="eop"/>
    <w:basedOn w:val="a0"/>
    <w:rsid w:val="00566291"/>
  </w:style>
  <w:style w:type="paragraph" w:styleId="af4">
    <w:name w:val="Normal (Web)"/>
    <w:basedOn w:val="a"/>
    <w:uiPriority w:val="99"/>
    <w:unhideWhenUsed/>
    <w:rsid w:val="006016CE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annotation reference"/>
    <w:basedOn w:val="a0"/>
    <w:rsid w:val="002F40FA"/>
    <w:rPr>
      <w:sz w:val="16"/>
      <w:szCs w:val="16"/>
    </w:rPr>
  </w:style>
  <w:style w:type="paragraph" w:styleId="af6">
    <w:name w:val="annotation text"/>
    <w:basedOn w:val="a"/>
    <w:link w:val="af7"/>
    <w:rsid w:val="002F40FA"/>
  </w:style>
  <w:style w:type="character" w:customStyle="1" w:styleId="af7">
    <w:name w:val="Текст примечания Знак"/>
    <w:basedOn w:val="a0"/>
    <w:link w:val="af6"/>
    <w:rsid w:val="002F40FA"/>
  </w:style>
  <w:style w:type="paragraph" w:styleId="af8">
    <w:name w:val="annotation subject"/>
    <w:basedOn w:val="af6"/>
    <w:next w:val="af6"/>
    <w:link w:val="af9"/>
    <w:rsid w:val="002F40FA"/>
    <w:rPr>
      <w:b/>
      <w:bCs/>
    </w:rPr>
  </w:style>
  <w:style w:type="character" w:customStyle="1" w:styleId="af9">
    <w:name w:val="Тема примечания Знак"/>
    <w:basedOn w:val="af7"/>
    <w:link w:val="af8"/>
    <w:rsid w:val="002F40FA"/>
    <w:rPr>
      <w:b/>
      <w:bCs/>
    </w:rPr>
  </w:style>
  <w:style w:type="character" w:styleId="afa">
    <w:name w:val="Emphasis"/>
    <w:qFormat/>
    <w:rsid w:val="003A6A96"/>
    <w:rPr>
      <w:i/>
      <w:iCs/>
    </w:rPr>
  </w:style>
  <w:style w:type="character" w:customStyle="1" w:styleId="FontStyle33">
    <w:name w:val="Font Style33"/>
    <w:rsid w:val="00DB144F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DB144F"/>
    <w:pPr>
      <w:widowControl w:val="0"/>
      <w:suppressAutoHyphens/>
      <w:autoSpaceDE w:val="0"/>
      <w:spacing w:line="252" w:lineRule="exact"/>
    </w:pPr>
    <w:rPr>
      <w:sz w:val="24"/>
      <w:szCs w:val="24"/>
      <w:lang w:eastAsia="ar-SA"/>
    </w:rPr>
  </w:style>
  <w:style w:type="paragraph" w:customStyle="1" w:styleId="docdata">
    <w:name w:val="docdata"/>
    <w:aliases w:val="docy,v5,2871,bqiaagaaeyqcaaagiaiaaapicgaabdykaaaaaaaaaaaaaaaaaaaaaaaaaaaaaaaaaaaaaaaaaaaaaaaaaaaaaaaaaaaaaaaaaaaaaaaaaaaaaaaaaaaaaaaaaaaaaaaaaaaaaaaaaaaaaaaaaaaaaaaaaaaaaaaaaaaaaaaaaaaaaaaaaaaaaaaaaaaaaaaaaaaaaaaaaaaaaaaaaaaaaaaaaaaaaaaaaaaaaaaa"/>
    <w:basedOn w:val="a"/>
    <w:rsid w:val="002B6B79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Новый абзац"/>
    <w:basedOn w:val="a"/>
    <w:qFormat/>
    <w:rsid w:val="00485AB0"/>
    <w:pPr>
      <w:ind w:firstLine="567"/>
      <w:jc w:val="both"/>
    </w:pPr>
    <w:rPr>
      <w:rFonts w:ascii="Arial" w:hAnsi="Arial"/>
      <w:sz w:val="24"/>
    </w:rPr>
  </w:style>
  <w:style w:type="character" w:customStyle="1" w:styleId="Twordnormal">
    <w:name w:val="Tword_normal Знак"/>
    <w:link w:val="Twordnormal0"/>
    <w:uiPriority w:val="99"/>
    <w:locked/>
    <w:rsid w:val="009A3FD1"/>
    <w:rPr>
      <w:rFonts w:ascii="ISOCPEUR" w:hAnsi="ISOCPEUR"/>
      <w:i/>
      <w:sz w:val="28"/>
      <w:szCs w:val="24"/>
    </w:rPr>
  </w:style>
  <w:style w:type="paragraph" w:customStyle="1" w:styleId="Twordnormal0">
    <w:name w:val="Tword_normal"/>
    <w:basedOn w:val="a"/>
    <w:link w:val="Twordnormal"/>
    <w:uiPriority w:val="99"/>
    <w:rsid w:val="009A3FD1"/>
    <w:pPr>
      <w:ind w:firstLine="709"/>
      <w:jc w:val="both"/>
    </w:pPr>
    <w:rPr>
      <w:rFonts w:ascii="ISOCPEUR" w:hAnsi="ISOCPEUR"/>
      <w:i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31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2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2AE3C9D2321479FE83533848BCC1A" ma:contentTypeVersion="8" ma:contentTypeDescription="Create a new document." ma:contentTypeScope="" ma:versionID="201dc6c5180186796f64d215e4f8e6da">
  <xsd:schema xmlns:xsd="http://www.w3.org/2001/XMLSchema" xmlns:xs="http://www.w3.org/2001/XMLSchema" xmlns:p="http://schemas.microsoft.com/office/2006/metadata/properties" xmlns:ns3="5d9baeda-8872-4362-8729-9d52b1685773" targetNamespace="http://schemas.microsoft.com/office/2006/metadata/properties" ma:root="true" ma:fieldsID="3874094fc6a3288905429c7300eadaee" ns3:_="">
    <xsd:import namespace="5d9baeda-8872-4362-8729-9d52b16857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baeda-8872-4362-8729-9d52b1685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EBFE1-1681-4EBD-8FEE-1619EDC8B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935587-3A07-4173-84AF-A3FA40CDAD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E356B-FB20-44C9-B3EE-2A293CDDD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baeda-8872-4362-8729-9d52b1685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A4E4F2-602B-447D-BFAB-19B0655FD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7</vt:lpstr>
    </vt:vector>
  </TitlesOfParts>
  <Company>Crownmers</Company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7</dc:title>
  <dc:subject/>
  <dc:creator>PG</dc:creator>
  <cp:keywords/>
  <dc:description/>
  <cp:lastModifiedBy>Кристина</cp:lastModifiedBy>
  <cp:revision>28</cp:revision>
  <cp:lastPrinted>2023-04-14T09:17:00Z</cp:lastPrinted>
  <dcterms:created xsi:type="dcterms:W3CDTF">2024-05-24T09:10:00Z</dcterms:created>
  <dcterms:modified xsi:type="dcterms:W3CDTF">2026-08-21T10:47:00Z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0x010100CC22AE3C9D2321479FE83533848BCC1A</vt:lpwstr>
  </property>
</Properties>
</file>